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B795" w14:textId="77777777" w:rsidR="002D24D3" w:rsidRPr="007B61C4" w:rsidRDefault="002D24D3" w:rsidP="002D24D3">
      <w:pPr>
        <w:tabs>
          <w:tab w:val="left" w:pos="5529"/>
          <w:tab w:val="left" w:pos="8364"/>
        </w:tabs>
        <w:jc w:val="center"/>
        <w:rPr>
          <w:sz w:val="24"/>
        </w:rPr>
      </w:pPr>
      <w:r>
        <w:rPr>
          <w:szCs w:val="28"/>
        </w:rPr>
        <w:t xml:space="preserve">                                                                          </w:t>
      </w:r>
      <w:r w:rsidRPr="007B61C4">
        <w:rPr>
          <w:sz w:val="24"/>
        </w:rPr>
        <w:t>Утвержден распоряжением</w:t>
      </w:r>
      <w:r>
        <w:rPr>
          <w:sz w:val="24"/>
        </w:rPr>
        <w:t xml:space="preserve"> </w:t>
      </w:r>
    </w:p>
    <w:p w14:paraId="6549AF43" w14:textId="77777777" w:rsidR="002D24D3" w:rsidRPr="007B61C4" w:rsidRDefault="002D24D3" w:rsidP="002D24D3">
      <w:pPr>
        <w:tabs>
          <w:tab w:val="left" w:pos="0"/>
          <w:tab w:val="left" w:pos="5529"/>
        </w:tabs>
        <w:jc w:val="center"/>
        <w:rPr>
          <w:sz w:val="24"/>
        </w:rPr>
      </w:pPr>
      <w:r w:rsidRPr="007B61C4">
        <w:rPr>
          <w:sz w:val="24"/>
        </w:rPr>
        <w:t xml:space="preserve">                                                                                                                председателя Контрольно-счетной палаты</w:t>
      </w:r>
    </w:p>
    <w:p w14:paraId="56D578E7" w14:textId="77433355" w:rsidR="002D24D3" w:rsidRPr="007B61C4" w:rsidRDefault="002D24D3" w:rsidP="002D24D3">
      <w:pPr>
        <w:tabs>
          <w:tab w:val="left" w:pos="0"/>
          <w:tab w:val="left" w:pos="5529"/>
        </w:tabs>
        <w:jc w:val="center"/>
        <w:rPr>
          <w:sz w:val="24"/>
        </w:rPr>
      </w:pPr>
      <w:r w:rsidRPr="007B61C4">
        <w:rPr>
          <w:sz w:val="24"/>
        </w:rPr>
        <w:t xml:space="preserve">                                                                                                        </w:t>
      </w:r>
      <w:r>
        <w:rPr>
          <w:sz w:val="24"/>
        </w:rPr>
        <w:t xml:space="preserve">                  </w:t>
      </w:r>
      <w:r w:rsidR="009B247E">
        <w:rPr>
          <w:sz w:val="24"/>
        </w:rPr>
        <w:t xml:space="preserve"> </w:t>
      </w:r>
      <w:r w:rsidRPr="007B61C4">
        <w:rPr>
          <w:sz w:val="24"/>
        </w:rPr>
        <w:t xml:space="preserve">Курганской </w:t>
      </w:r>
      <w:r w:rsidRPr="00806A7F">
        <w:rPr>
          <w:sz w:val="24"/>
        </w:rPr>
        <w:t xml:space="preserve">области </w:t>
      </w:r>
      <w:r w:rsidRPr="00C9552A">
        <w:rPr>
          <w:sz w:val="24"/>
        </w:rPr>
        <w:t xml:space="preserve">от </w:t>
      </w:r>
      <w:r w:rsidR="00F04958">
        <w:rPr>
          <w:sz w:val="24"/>
        </w:rPr>
        <w:t>16</w:t>
      </w:r>
      <w:r w:rsidRPr="00C9552A">
        <w:rPr>
          <w:sz w:val="24"/>
        </w:rPr>
        <w:t xml:space="preserve"> </w:t>
      </w:r>
      <w:r w:rsidR="00F04958">
        <w:rPr>
          <w:sz w:val="24"/>
        </w:rPr>
        <w:t>апреля</w:t>
      </w:r>
      <w:r w:rsidRPr="00C9552A">
        <w:rPr>
          <w:sz w:val="24"/>
        </w:rPr>
        <w:t xml:space="preserve"> 202</w:t>
      </w:r>
      <w:r w:rsidR="00F10EA4" w:rsidRPr="00C9552A">
        <w:rPr>
          <w:sz w:val="24"/>
        </w:rPr>
        <w:t>6</w:t>
      </w:r>
      <w:r w:rsidRPr="00C9552A">
        <w:rPr>
          <w:sz w:val="24"/>
        </w:rPr>
        <w:t xml:space="preserve"> года № </w:t>
      </w:r>
      <w:r w:rsidR="00F04958">
        <w:rPr>
          <w:sz w:val="24"/>
        </w:rPr>
        <w:t>5</w:t>
      </w:r>
      <w:r w:rsidR="006548DA" w:rsidRPr="006548DA">
        <w:rPr>
          <w:sz w:val="24"/>
        </w:rPr>
        <w:t>3</w:t>
      </w:r>
      <w:r w:rsidRPr="007B61C4">
        <w:rPr>
          <w:sz w:val="24"/>
        </w:rPr>
        <w:t xml:space="preserve">                                                                                                                     </w:t>
      </w:r>
    </w:p>
    <w:p w14:paraId="7E61CD91" w14:textId="34681BA2" w:rsidR="001261D2" w:rsidRPr="00EA0F53" w:rsidRDefault="001261D2" w:rsidP="001261D2">
      <w:pPr>
        <w:tabs>
          <w:tab w:val="left" w:pos="5529"/>
        </w:tabs>
        <w:jc w:val="right"/>
        <w:rPr>
          <w:b/>
          <w:sz w:val="32"/>
          <w:szCs w:val="32"/>
          <w:u w:val="single"/>
        </w:rPr>
      </w:pPr>
      <w:r w:rsidRPr="00EA0F53"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</w:t>
      </w:r>
    </w:p>
    <w:p w14:paraId="6F2B8538" w14:textId="549AA75E" w:rsidR="00C1133D" w:rsidRPr="007B61C4" w:rsidRDefault="00C1133D" w:rsidP="002F4E2B">
      <w:pPr>
        <w:tabs>
          <w:tab w:val="left" w:pos="5529"/>
          <w:tab w:val="left" w:pos="8364"/>
        </w:tabs>
        <w:jc w:val="center"/>
        <w:rPr>
          <w:sz w:val="24"/>
        </w:rPr>
      </w:pPr>
      <w:r>
        <w:rPr>
          <w:szCs w:val="28"/>
        </w:rPr>
        <w:t xml:space="preserve">           </w:t>
      </w:r>
    </w:p>
    <w:p w14:paraId="44CAE5A4" w14:textId="77777777" w:rsidR="00C1133D" w:rsidRPr="002F5AEB" w:rsidRDefault="00C1133D" w:rsidP="00C1133D">
      <w:pPr>
        <w:tabs>
          <w:tab w:val="left" w:pos="5529"/>
        </w:tabs>
        <w:jc w:val="center"/>
        <w:rPr>
          <w:b/>
          <w:szCs w:val="28"/>
        </w:rPr>
      </w:pPr>
      <w:r w:rsidRPr="002F5AEB">
        <w:rPr>
          <w:b/>
          <w:szCs w:val="28"/>
        </w:rPr>
        <w:t>ПЛАН</w:t>
      </w:r>
    </w:p>
    <w:p w14:paraId="36D8AF34" w14:textId="77777777" w:rsidR="00C1133D" w:rsidRPr="004016D9" w:rsidRDefault="00C1133D" w:rsidP="00C1133D">
      <w:pPr>
        <w:jc w:val="center"/>
        <w:rPr>
          <w:b/>
          <w:sz w:val="24"/>
        </w:rPr>
      </w:pPr>
      <w:r w:rsidRPr="004016D9">
        <w:rPr>
          <w:b/>
          <w:sz w:val="24"/>
        </w:rPr>
        <w:t>деятельности Контрольно-счетной палаты</w:t>
      </w:r>
    </w:p>
    <w:p w14:paraId="31C62393" w14:textId="0A17338B" w:rsidR="00C1133D" w:rsidRPr="004016D9" w:rsidRDefault="00C1133D" w:rsidP="00C1133D">
      <w:pPr>
        <w:jc w:val="center"/>
        <w:rPr>
          <w:b/>
          <w:sz w:val="24"/>
        </w:rPr>
      </w:pPr>
      <w:r w:rsidRPr="004016D9">
        <w:rPr>
          <w:b/>
          <w:sz w:val="24"/>
        </w:rPr>
        <w:t>Курганской области на 202</w:t>
      </w:r>
      <w:r w:rsidR="001107B0">
        <w:rPr>
          <w:b/>
          <w:sz w:val="24"/>
        </w:rPr>
        <w:t>6</w:t>
      </w:r>
      <w:r w:rsidRPr="004016D9">
        <w:rPr>
          <w:b/>
          <w:sz w:val="24"/>
        </w:rPr>
        <w:t xml:space="preserve"> год</w:t>
      </w:r>
      <w:r>
        <w:rPr>
          <w:b/>
          <w:sz w:val="24"/>
        </w:rPr>
        <w:t xml:space="preserve"> </w:t>
      </w:r>
    </w:p>
    <w:p w14:paraId="571A8AD5" w14:textId="05FBAC89" w:rsidR="00AA59F4" w:rsidRPr="004016D9" w:rsidRDefault="00AA59F4" w:rsidP="00C1133D">
      <w:pPr>
        <w:tabs>
          <w:tab w:val="left" w:pos="5529"/>
          <w:tab w:val="left" w:pos="8364"/>
        </w:tabs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4734" w:type="dxa"/>
        <w:tblLayout w:type="fixed"/>
        <w:tblLook w:val="04A0" w:firstRow="1" w:lastRow="0" w:firstColumn="1" w:lastColumn="0" w:noHBand="0" w:noVBand="1"/>
      </w:tblPr>
      <w:tblGrid>
        <w:gridCol w:w="701"/>
        <w:gridCol w:w="5954"/>
        <w:gridCol w:w="1842"/>
        <w:gridCol w:w="1985"/>
        <w:gridCol w:w="4252"/>
      </w:tblGrid>
      <w:tr w:rsidR="00740B16" w:rsidRPr="008633CF" w14:paraId="67F0E139" w14:textId="77777777" w:rsidTr="007B18EA">
        <w:trPr>
          <w:trHeight w:val="5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CFD8C" w14:textId="77777777" w:rsidR="00740B16" w:rsidRPr="004016D9" w:rsidRDefault="00740B16" w:rsidP="002A5750">
            <w:pPr>
              <w:ind w:left="-140" w:right="-228"/>
              <w:jc w:val="center"/>
              <w:rPr>
                <w:b/>
                <w:sz w:val="22"/>
                <w:szCs w:val="22"/>
              </w:rPr>
            </w:pPr>
          </w:p>
          <w:p w14:paraId="14A7BA7B" w14:textId="77777777" w:rsidR="00740B16" w:rsidRPr="004016D9" w:rsidRDefault="00740B16" w:rsidP="002A5750">
            <w:pPr>
              <w:ind w:left="-140" w:right="-228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9B344" w14:textId="77777777" w:rsidR="00740B16" w:rsidRPr="004016D9" w:rsidRDefault="00740B16" w:rsidP="002A5750">
            <w:pPr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EDC1E" w14:textId="77777777" w:rsidR="00740B16" w:rsidRPr="004016D9" w:rsidRDefault="00740B16" w:rsidP="002A5750">
            <w:pPr>
              <w:ind w:left="-68" w:right="-93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4F60" w14:textId="50F3811F" w:rsidR="00740B16" w:rsidRPr="004016D9" w:rsidRDefault="00740B16" w:rsidP="002A5750">
            <w:pPr>
              <w:ind w:left="-68" w:right="-93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116F" w14:textId="77777777" w:rsidR="00740B16" w:rsidRPr="004016D9" w:rsidRDefault="00740B16" w:rsidP="002A5750">
            <w:pPr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 xml:space="preserve">Основание для </w:t>
            </w:r>
          </w:p>
          <w:p w14:paraId="672A9707" w14:textId="77777777" w:rsidR="00740B16" w:rsidRPr="004016D9" w:rsidRDefault="00740B16" w:rsidP="002A5750">
            <w:pPr>
              <w:ind w:left="-68" w:right="-93"/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включения в план</w:t>
            </w:r>
          </w:p>
        </w:tc>
      </w:tr>
      <w:tr w:rsidR="00740B16" w:rsidRPr="008633CF" w14:paraId="5D6A5D8A" w14:textId="77777777" w:rsidTr="007B18EA">
        <w:trPr>
          <w:trHeight w:val="416"/>
        </w:trPr>
        <w:tc>
          <w:tcPr>
            <w:tcW w:w="1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9512" w14:textId="77777777" w:rsidR="00912BA5" w:rsidRDefault="00912BA5" w:rsidP="002A5750">
            <w:pPr>
              <w:jc w:val="center"/>
              <w:rPr>
                <w:b/>
                <w:sz w:val="22"/>
                <w:szCs w:val="22"/>
              </w:rPr>
            </w:pPr>
          </w:p>
          <w:p w14:paraId="28C0540B" w14:textId="77777777" w:rsidR="00740B16" w:rsidRDefault="005615A7" w:rsidP="002A5750">
            <w:pPr>
              <w:jc w:val="center"/>
              <w:rPr>
                <w:b/>
                <w:sz w:val="22"/>
                <w:szCs w:val="22"/>
              </w:rPr>
            </w:pPr>
            <w:r w:rsidRPr="004016D9">
              <w:rPr>
                <w:b/>
                <w:sz w:val="22"/>
                <w:szCs w:val="22"/>
              </w:rPr>
              <w:t>1. Контрольная деятельность</w:t>
            </w:r>
            <w:r w:rsidR="00387A37" w:rsidRPr="004016D9">
              <w:rPr>
                <w:b/>
                <w:sz w:val="22"/>
                <w:szCs w:val="22"/>
              </w:rPr>
              <w:t xml:space="preserve">  </w:t>
            </w:r>
          </w:p>
          <w:p w14:paraId="494F6B3D" w14:textId="30F7AD4E" w:rsidR="00912BA5" w:rsidRPr="004016D9" w:rsidRDefault="00912BA5" w:rsidP="002A57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1C88" w:rsidRPr="008633CF" w14:paraId="3F769058" w14:textId="77777777" w:rsidTr="007B18EA">
        <w:trPr>
          <w:trHeight w:val="148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D4B" w14:textId="1C69CA56" w:rsidR="00851C88" w:rsidRPr="004016D9" w:rsidRDefault="00BC07AE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F27" w14:textId="5AEC0D92" w:rsidR="00851C88" w:rsidRDefault="00851C88" w:rsidP="00851C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C88">
              <w:rPr>
                <w:sz w:val="22"/>
                <w:szCs w:val="22"/>
              </w:rPr>
              <w:t>Проверка эффективности расходования бюджетных средств на строительство (реконструкцию) отдельных объектов здравоохранения, образования и культуры» (на объекте Поликлиника ГБУ «Курганская областная клиническая больница»),</w:t>
            </w:r>
            <w:r w:rsidRPr="00851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1C88">
              <w:rPr>
                <w:sz w:val="22"/>
                <w:szCs w:val="22"/>
              </w:rPr>
              <w:t>(совместное контрольное мероприятие со Счетной палатой Российской Федерации)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81CF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007E5799">
              <w:rPr>
                <w:sz w:val="22"/>
                <w:szCs w:val="22"/>
              </w:rPr>
              <w:t>квартал</w:t>
            </w:r>
            <w:r>
              <w:rPr>
                <w:sz w:val="22"/>
                <w:szCs w:val="22"/>
              </w:rPr>
              <w:t xml:space="preserve"> </w:t>
            </w:r>
          </w:p>
          <w:p w14:paraId="66A61388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года- </w:t>
            </w:r>
            <w:r w:rsidRPr="00851C88">
              <w:rPr>
                <w:sz w:val="22"/>
                <w:szCs w:val="22"/>
              </w:rPr>
              <w:t xml:space="preserve"> </w:t>
            </w:r>
          </w:p>
          <w:p w14:paraId="7A2CA6FC" w14:textId="2847D43E" w:rsidR="00851C88" w:rsidRPr="00AB7AFD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val="en-US"/>
              </w:rPr>
              <w:t>I</w:t>
            </w:r>
            <w:r w:rsidRPr="00AB7AFD">
              <w:rPr>
                <w:sz w:val="22"/>
                <w:szCs w:val="22"/>
              </w:rPr>
              <w:t xml:space="preserve"> квартал</w:t>
            </w:r>
          </w:p>
          <w:p w14:paraId="1E0EF92D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AB7AFD">
              <w:rPr>
                <w:sz w:val="22"/>
                <w:szCs w:val="22"/>
              </w:rPr>
              <w:t xml:space="preserve"> года</w:t>
            </w:r>
          </w:p>
          <w:p w14:paraId="1183A182" w14:textId="5BA9CE76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</w:p>
          <w:p w14:paraId="02FE5AE5" w14:textId="77777777" w:rsidR="00851C88" w:rsidRPr="00851C88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07ED" w14:textId="77777777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72F1C0DB" w14:textId="56CC1D4F" w:rsidR="00851C88" w:rsidRPr="00F31543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7E35" w14:textId="39398A63" w:rsidR="00851C88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EE1D5B">
              <w:rPr>
                <w:sz w:val="22"/>
                <w:szCs w:val="22"/>
              </w:rPr>
              <w:t xml:space="preserve">Статья 3 Закона Курганской </w:t>
            </w:r>
            <w:r w:rsidRPr="00851C88">
              <w:rPr>
                <w:sz w:val="22"/>
                <w:szCs w:val="22"/>
              </w:rPr>
              <w:t>области № 43</w:t>
            </w:r>
            <w:r w:rsidRPr="00851C88">
              <w:rPr>
                <w:rStyle w:val="af4"/>
                <w:sz w:val="22"/>
                <w:szCs w:val="22"/>
              </w:rPr>
              <w:endnoteReference w:id="1"/>
            </w:r>
          </w:p>
        </w:tc>
      </w:tr>
      <w:tr w:rsidR="00851C88" w:rsidRPr="008633CF" w14:paraId="621B3F26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9D37" w14:textId="7EB28DD6" w:rsidR="00851C88" w:rsidRPr="004016D9" w:rsidRDefault="00BC07AE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2889" w14:textId="5B58F1C7" w:rsidR="00851C88" w:rsidRPr="00CF3FA7" w:rsidRDefault="00851C88" w:rsidP="00851C88">
            <w:pPr>
              <w:autoSpaceDE w:val="0"/>
              <w:autoSpaceDN w:val="0"/>
              <w:adjustRightInd w:val="0"/>
              <w:rPr>
                <w:snapToGrid w:val="0"/>
                <w:sz w:val="24"/>
              </w:rPr>
            </w:pPr>
            <w:r>
              <w:rPr>
                <w:sz w:val="22"/>
                <w:szCs w:val="22"/>
              </w:rPr>
              <w:t>Проверка</w:t>
            </w:r>
            <w:r>
              <w:rPr>
                <w:rFonts w:ascii="Arial" w:hAnsi="Arial" w:cs="Arial"/>
              </w:rPr>
              <w:t xml:space="preserve"> </w:t>
            </w:r>
            <w:r w:rsidRPr="00B501ED">
              <w:rPr>
                <w:sz w:val="22"/>
                <w:szCs w:val="22"/>
              </w:rPr>
              <w:t>законности и эффективности использования субсидии из областного бюджета на компенсацию выпадающих доходов организаций, осуществляющих горячее водоснабжение, холодное водоснабжение и (или) водоотведение, выделенных Департаменту государственного регулирования цен и тарифов Курганской области в 2023-2025 годах (выборочно АО «Водный союз»)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4471" w14:textId="77777777" w:rsidR="00851C88" w:rsidRPr="00AB7AFD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 w:rsidRPr="00AB7AFD">
              <w:rPr>
                <w:sz w:val="22"/>
                <w:szCs w:val="22"/>
                <w:lang w:val="en-US" w:eastAsia="en-US"/>
              </w:rPr>
              <w:t>IV</w:t>
            </w:r>
            <w:r w:rsidRPr="00AB7AFD">
              <w:rPr>
                <w:sz w:val="22"/>
                <w:szCs w:val="22"/>
                <w:lang w:eastAsia="en-US"/>
              </w:rPr>
              <w:t xml:space="preserve"> квартал </w:t>
            </w:r>
          </w:p>
          <w:p w14:paraId="028EAB80" w14:textId="77777777" w:rsidR="00851C88" w:rsidRPr="00AB7AFD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B7AFD">
              <w:rPr>
                <w:sz w:val="22"/>
                <w:szCs w:val="22"/>
                <w:lang w:eastAsia="en-US"/>
              </w:rPr>
              <w:t xml:space="preserve"> года-</w:t>
            </w:r>
          </w:p>
          <w:p w14:paraId="3655F823" w14:textId="77777777" w:rsidR="00851C88" w:rsidRPr="00AB7AFD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  <w:lang w:val="en-US"/>
              </w:rPr>
              <w:t>I</w:t>
            </w:r>
            <w:r w:rsidRPr="00AB7AFD">
              <w:rPr>
                <w:sz w:val="22"/>
                <w:szCs w:val="22"/>
              </w:rPr>
              <w:t xml:space="preserve"> квартал</w:t>
            </w:r>
          </w:p>
          <w:p w14:paraId="1B1D17C2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 w:rsidRPr="00AB7AF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AB7AFD">
              <w:rPr>
                <w:sz w:val="22"/>
                <w:szCs w:val="22"/>
              </w:rPr>
              <w:t xml:space="preserve"> года</w:t>
            </w:r>
          </w:p>
          <w:p w14:paraId="2A6CFCA4" w14:textId="2C20DB64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2B11" w14:textId="77777777" w:rsidR="00851C88" w:rsidRPr="00F31543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31543">
              <w:rPr>
                <w:sz w:val="22"/>
                <w:szCs w:val="22"/>
              </w:rPr>
              <w:t xml:space="preserve">Аудитор </w:t>
            </w:r>
          </w:p>
          <w:p w14:paraId="3224F67F" w14:textId="1AF210DB" w:rsidR="00851C88" w:rsidRPr="004016D9" w:rsidRDefault="00851C88" w:rsidP="00851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543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3496" w14:textId="537D67B1" w:rsidR="00851C88" w:rsidRPr="00314D91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2F88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22F88">
              <w:rPr>
                <w:sz w:val="22"/>
                <w:szCs w:val="22"/>
              </w:rPr>
              <w:t xml:space="preserve"> Губ</w:t>
            </w:r>
            <w:r>
              <w:rPr>
                <w:sz w:val="22"/>
                <w:szCs w:val="22"/>
              </w:rPr>
              <w:t xml:space="preserve">ернатора Курганской области от </w:t>
            </w:r>
            <w:r w:rsidRPr="00B501ED">
              <w:rPr>
                <w:sz w:val="22"/>
                <w:szCs w:val="22"/>
              </w:rPr>
              <w:t>22.12.202</w:t>
            </w:r>
            <w:r>
              <w:rPr>
                <w:sz w:val="22"/>
                <w:szCs w:val="22"/>
              </w:rPr>
              <w:t>5</w:t>
            </w:r>
            <w:r w:rsidRPr="00B501ED">
              <w:rPr>
                <w:sz w:val="22"/>
                <w:szCs w:val="22"/>
              </w:rPr>
              <w:t xml:space="preserve"> г. ПГ-01-</w:t>
            </w:r>
            <w:r>
              <w:rPr>
                <w:sz w:val="22"/>
                <w:szCs w:val="22"/>
              </w:rPr>
              <w:t>176</w:t>
            </w:r>
            <w:r w:rsidRPr="00B501ED">
              <w:rPr>
                <w:sz w:val="22"/>
                <w:szCs w:val="22"/>
              </w:rPr>
              <w:t>/25</w:t>
            </w:r>
          </w:p>
        </w:tc>
      </w:tr>
      <w:tr w:rsidR="00851C88" w:rsidRPr="008633CF" w14:paraId="7C636326" w14:textId="77777777" w:rsidTr="007B18EA">
        <w:trPr>
          <w:trHeight w:val="82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D515" w14:textId="1546DC22" w:rsidR="00851C88" w:rsidRPr="004016D9" w:rsidRDefault="00BC07AE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3FE1" w14:textId="306C80E1" w:rsidR="00851C88" w:rsidRPr="00CB1E77" w:rsidRDefault="00851C88" w:rsidP="00851C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E77">
              <w:rPr>
                <w:sz w:val="22"/>
                <w:szCs w:val="22"/>
              </w:rPr>
              <w:t xml:space="preserve">Внешняя проверка бюджетной отчетности главного администратора бюджетных средств – Государственной жилищной инспекции Курганской области </w:t>
            </w:r>
            <w:r>
              <w:rPr>
                <w:sz w:val="22"/>
                <w:szCs w:val="22"/>
              </w:rPr>
              <w:t xml:space="preserve"> </w:t>
            </w:r>
            <w:r w:rsidRPr="00CB1E77">
              <w:rPr>
                <w:sz w:val="22"/>
                <w:szCs w:val="22"/>
              </w:rPr>
              <w:t>за 2025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4586" w14:textId="4D03B2B9" w:rsidR="00851C88" w:rsidRPr="00CB1E77" w:rsidRDefault="00F6565D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F4A7" w14:textId="4373D9E3" w:rsidR="00851C88" w:rsidRPr="00F31543" w:rsidRDefault="00F6565D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95BE" w14:textId="40952B3A" w:rsidR="00851C88" w:rsidRDefault="00F6565D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Исключено на основании решения Коллегии Контрольно-счетной палаты Курганской области</w:t>
            </w:r>
          </w:p>
        </w:tc>
      </w:tr>
      <w:tr w:rsidR="00851C88" w:rsidRPr="008633CF" w14:paraId="21699D38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1D5D" w14:textId="46F62C2B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C07AE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5267" w14:textId="4227C9A5" w:rsidR="00851C88" w:rsidRPr="00CF3FA7" w:rsidRDefault="00851C88" w:rsidP="00851C88">
            <w:pPr>
              <w:autoSpaceDE w:val="0"/>
              <w:autoSpaceDN w:val="0"/>
              <w:adjustRightInd w:val="0"/>
              <w:rPr>
                <w:snapToGrid w:val="0"/>
                <w:sz w:val="24"/>
              </w:rPr>
            </w:pPr>
            <w:r w:rsidRPr="00CF3FA7">
              <w:rPr>
                <w:snapToGrid w:val="0"/>
                <w:sz w:val="24"/>
              </w:rPr>
              <w:t xml:space="preserve">Проверка законности и эффективности использования средств бюджета Курганской области, выделенных в 2024-2025  годах Департаменту агропромышленного комплекса Курганской области на реализацию  отдельных мероприятий </w:t>
            </w:r>
            <w:r w:rsidRPr="00CF3FA7">
              <w:rPr>
                <w:sz w:val="24"/>
              </w:rPr>
              <w:t>государственной программы Курганской области «Развитие агропромышленного комплекса в Курганской области»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C058" w14:textId="2ED4F5B5" w:rsidR="00851C88" w:rsidRPr="001B1622" w:rsidRDefault="006548DA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851C88">
              <w:rPr>
                <w:sz w:val="22"/>
                <w:szCs w:val="22"/>
                <w:lang w:val="en-US"/>
              </w:rPr>
              <w:t>II</w:t>
            </w:r>
            <w:r w:rsidR="00851C88">
              <w:rPr>
                <w:sz w:val="22"/>
                <w:szCs w:val="22"/>
              </w:rPr>
              <w:t xml:space="preserve"> квартал</w:t>
            </w:r>
          </w:p>
          <w:p w14:paraId="0B6F8A06" w14:textId="2C32C9E9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</w:p>
          <w:p w14:paraId="20E3F630" w14:textId="77777777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BBCE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</w:t>
            </w:r>
          </w:p>
          <w:p w14:paraId="3D47AD72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Сединкина </w:t>
            </w:r>
            <w:r w:rsidRPr="004016D9">
              <w:rPr>
                <w:sz w:val="22"/>
                <w:szCs w:val="22"/>
              </w:rPr>
              <w:t>О.А.</w:t>
            </w:r>
          </w:p>
          <w:p w14:paraId="64684ED3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E81F" w14:textId="01D5BF91" w:rsidR="00851C88" w:rsidRPr="004016D9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43819716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7265" w14:textId="5B554EC4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C07AE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52F" w14:textId="6F59CB83" w:rsidR="00851C88" w:rsidRPr="00CF3FA7" w:rsidRDefault="00851C88" w:rsidP="00851C88">
            <w:pPr>
              <w:autoSpaceDE w:val="0"/>
              <w:autoSpaceDN w:val="0"/>
              <w:adjustRightInd w:val="0"/>
              <w:rPr>
                <w:snapToGrid w:val="0"/>
                <w:sz w:val="24"/>
              </w:rPr>
            </w:pPr>
            <w:r w:rsidRPr="00634DF9">
              <w:rPr>
                <w:sz w:val="24"/>
              </w:rPr>
              <w:t>Проверка правильности исчисления, полноты и своевременности внесения в областной бюджет доходов, закрепленных за главным администратором доходов областного бюджета - Департамент</w:t>
            </w:r>
            <w:r>
              <w:rPr>
                <w:sz w:val="24"/>
              </w:rPr>
              <w:t>ом</w:t>
            </w:r>
            <w:r w:rsidRPr="00634DF9">
              <w:rPr>
                <w:sz w:val="24"/>
              </w:rPr>
              <w:t xml:space="preserve"> гражданской защиты, охраны окружающей среды и природных ресурсов Курганской области»</w:t>
            </w:r>
            <w:r>
              <w:rPr>
                <w:sz w:val="24"/>
              </w:rPr>
              <w:t xml:space="preserve"> (выборочно)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72A" w14:textId="46A8DCC4" w:rsidR="00851C88" w:rsidRPr="00BA1321" w:rsidRDefault="00373AF4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CC2E28">
              <w:rPr>
                <w:sz w:val="22"/>
                <w:szCs w:val="22"/>
              </w:rPr>
              <w:t xml:space="preserve"> </w:t>
            </w:r>
            <w:r w:rsidR="00851C88" w:rsidRPr="00CC2E28">
              <w:rPr>
                <w:sz w:val="22"/>
                <w:szCs w:val="22"/>
              </w:rPr>
              <w:t>квартал</w:t>
            </w:r>
          </w:p>
          <w:p w14:paraId="22FE8368" w14:textId="77777777" w:rsidR="00851C88" w:rsidRPr="00F10BE4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8F36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</w:t>
            </w:r>
          </w:p>
          <w:p w14:paraId="0AB6CEE1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Сединкина </w:t>
            </w:r>
            <w:r w:rsidRPr="004016D9">
              <w:rPr>
                <w:sz w:val="22"/>
                <w:szCs w:val="22"/>
              </w:rPr>
              <w:t>О.А.</w:t>
            </w:r>
          </w:p>
          <w:p w14:paraId="190403A0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D89B" w14:textId="222B536C" w:rsidR="00851C88" w:rsidRPr="004016D9" w:rsidRDefault="00851C88" w:rsidP="00851C88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F10EA4" w:rsidRPr="008633CF" w14:paraId="4CE4E43B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02E4" w14:textId="1393B181" w:rsidR="00F10EA4" w:rsidRDefault="00F10EA4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461C" w14:textId="41896B7B" w:rsidR="00F10EA4" w:rsidRPr="00DC09B7" w:rsidRDefault="00F10EA4" w:rsidP="00F10EA4">
            <w:pPr>
              <w:rPr>
                <w:sz w:val="24"/>
              </w:rPr>
            </w:pPr>
            <w:r w:rsidRPr="00DC09B7">
              <w:rPr>
                <w:sz w:val="24"/>
              </w:rPr>
              <w:t xml:space="preserve">Проверка отдельных вопросов законности и эффективности использования средств областного бюджета, направленных на реализацию отдельных мероприятий в части приобретения транспортных средств, используемых для перевозки пассажиров и багажа автомобильным транспортом общего пользования по муниципальным и межмуниципальным маршрутам регулярных перевозок на территории Курганской области </w:t>
            </w:r>
            <w:r w:rsidRPr="00475F28">
              <w:rPr>
                <w:sz w:val="24"/>
              </w:rPr>
              <w:t>за 2025 год (при необходимости иные периоды)</w:t>
            </w:r>
          </w:p>
          <w:p w14:paraId="5D92A065" w14:textId="77777777" w:rsidR="00F10EA4" w:rsidRPr="00634DF9" w:rsidRDefault="00F10EA4" w:rsidP="00F10EA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7290" w14:textId="77777777" w:rsidR="00F10EA4" w:rsidRPr="001B1622" w:rsidRDefault="00F10EA4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5D202C0A" w14:textId="77777777" w:rsidR="00F10EA4" w:rsidRPr="00F10EA4" w:rsidRDefault="00F10EA4" w:rsidP="00F10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D334" w14:textId="77777777" w:rsidR="00F10EA4" w:rsidRDefault="00F10EA4" w:rsidP="00F10E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3646644F" w14:textId="71696A5F" w:rsidR="00F10EA4" w:rsidRPr="004016D9" w:rsidRDefault="00F10EA4" w:rsidP="00F10EA4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B06" w14:textId="4E161F7A" w:rsidR="00F10EA4" w:rsidRPr="004016D9" w:rsidRDefault="00F10EA4" w:rsidP="00475F28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2F88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22F88">
              <w:rPr>
                <w:sz w:val="22"/>
                <w:szCs w:val="22"/>
              </w:rPr>
              <w:t xml:space="preserve"> Губ</w:t>
            </w:r>
            <w:r>
              <w:rPr>
                <w:sz w:val="22"/>
                <w:szCs w:val="22"/>
              </w:rPr>
              <w:t xml:space="preserve">ернатора Курганской области от </w:t>
            </w:r>
            <w:r w:rsidRPr="00475F28">
              <w:rPr>
                <w:sz w:val="22"/>
                <w:szCs w:val="22"/>
              </w:rPr>
              <w:t>13.02.2026 г. ПГ-01-</w:t>
            </w:r>
            <w:r w:rsidR="00475F28">
              <w:rPr>
                <w:sz w:val="22"/>
                <w:szCs w:val="22"/>
              </w:rPr>
              <w:t xml:space="preserve"> 4/26</w:t>
            </w:r>
          </w:p>
        </w:tc>
      </w:tr>
      <w:tr w:rsidR="00A46E06" w:rsidRPr="008633CF" w14:paraId="21689568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291A" w14:textId="19E3CF76" w:rsidR="00A46E06" w:rsidRDefault="00A46E06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B2BE" w14:textId="30F32D1A" w:rsidR="00A46E06" w:rsidRPr="00DC09B7" w:rsidRDefault="002C2907" w:rsidP="002C2907">
            <w:pPr>
              <w:rPr>
                <w:sz w:val="24"/>
              </w:rPr>
            </w:pPr>
            <w:r w:rsidRPr="00CF3FA7">
              <w:rPr>
                <w:snapToGrid w:val="0"/>
                <w:sz w:val="24"/>
              </w:rPr>
              <w:t>Проверка законности</w:t>
            </w:r>
            <w:r>
              <w:rPr>
                <w:snapToGrid w:val="0"/>
                <w:sz w:val="24"/>
              </w:rPr>
              <w:t>, результативности</w:t>
            </w:r>
            <w:r w:rsidRPr="00CF3FA7">
              <w:rPr>
                <w:snapToGrid w:val="0"/>
                <w:sz w:val="24"/>
              </w:rPr>
              <w:t xml:space="preserve"> использования средств бюджета Курганской области, выделенных</w:t>
            </w:r>
            <w:r>
              <w:rPr>
                <w:snapToGrid w:val="0"/>
                <w:sz w:val="24"/>
              </w:rPr>
              <w:t xml:space="preserve"> Управлению по физической культуре и спорту Курганской области в 2025 году на реализацию отдельных мероприятий государственной программы Курганской области «Развитие физической культуры и спорта в Курганской области»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C7B0" w14:textId="7976520D" w:rsidR="00A46E06" w:rsidRPr="00BA1321" w:rsidRDefault="00A46E06" w:rsidP="00A46E06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31B21D3C" w14:textId="77777777" w:rsidR="00A46E06" w:rsidRDefault="00A46E06" w:rsidP="00F10E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A6DD" w14:textId="77777777" w:rsidR="00A46E06" w:rsidRDefault="00A46E06" w:rsidP="00A46E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1918442A" w14:textId="61E72EBF" w:rsidR="00A46E06" w:rsidRDefault="00A46E06" w:rsidP="00A46E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1624" w14:textId="77777777" w:rsidR="00A46E06" w:rsidRPr="004016D9" w:rsidRDefault="00A46E06" w:rsidP="00A46E06">
            <w:pPr>
              <w:ind w:left="-108" w:firstLine="142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Поручени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4016D9">
              <w:rPr>
                <w:sz w:val="22"/>
                <w:szCs w:val="22"/>
                <w:lang w:eastAsia="en-US"/>
              </w:rPr>
              <w:t xml:space="preserve"> Курганской </w:t>
            </w:r>
            <w:r w:rsidRPr="00C97E42">
              <w:rPr>
                <w:sz w:val="22"/>
                <w:szCs w:val="22"/>
                <w:lang w:eastAsia="en-US"/>
              </w:rPr>
              <w:t>областной Думы</w:t>
            </w:r>
            <w:r w:rsidRPr="00C97E42">
              <w:rPr>
                <w:rStyle w:val="af4"/>
                <w:sz w:val="22"/>
                <w:szCs w:val="22"/>
                <w:lang w:eastAsia="en-US"/>
              </w:rPr>
              <w:endnoteReference w:id="2"/>
            </w:r>
            <w:r w:rsidRPr="00C97E42">
              <w:rPr>
                <w:sz w:val="22"/>
                <w:szCs w:val="22"/>
                <w:lang w:eastAsia="en-US"/>
              </w:rPr>
              <w:t>,</w:t>
            </w:r>
          </w:p>
          <w:p w14:paraId="52FBD008" w14:textId="1E4C9E90" w:rsidR="00A46E06" w:rsidRDefault="00A46E06" w:rsidP="00A46E06">
            <w:pPr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14D91">
              <w:rPr>
                <w:sz w:val="22"/>
                <w:szCs w:val="22"/>
              </w:rPr>
              <w:t>татья 3  Закон</w:t>
            </w:r>
            <w:r>
              <w:rPr>
                <w:sz w:val="22"/>
                <w:szCs w:val="22"/>
              </w:rPr>
              <w:t>а Курганской области</w:t>
            </w:r>
            <w:r w:rsidRPr="00314D91">
              <w:rPr>
                <w:sz w:val="22"/>
                <w:szCs w:val="22"/>
              </w:rPr>
              <w:t xml:space="preserve"> №</w:t>
            </w:r>
            <w:r w:rsidRPr="003D4C2B">
              <w:rPr>
                <w:sz w:val="22"/>
                <w:szCs w:val="22"/>
              </w:rPr>
              <w:t xml:space="preserve"> </w:t>
            </w:r>
            <w:r w:rsidRPr="00314D91">
              <w:rPr>
                <w:sz w:val="22"/>
                <w:szCs w:val="22"/>
              </w:rPr>
              <w:t>43</w:t>
            </w:r>
          </w:p>
        </w:tc>
      </w:tr>
      <w:tr w:rsidR="006548DA" w:rsidRPr="008633CF" w14:paraId="6CE959DA" w14:textId="77777777" w:rsidTr="007B18EA">
        <w:trPr>
          <w:trHeight w:val="176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7067" w14:textId="2290FA9B" w:rsidR="006548DA" w:rsidRDefault="006548DA" w:rsidP="00F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D836" w14:textId="5B29C5FA" w:rsidR="006548DA" w:rsidRPr="00CF3FA7" w:rsidRDefault="006548DA" w:rsidP="002C2907">
            <w:pPr>
              <w:rPr>
                <w:snapToGrid w:val="0"/>
                <w:sz w:val="24"/>
              </w:rPr>
            </w:pPr>
            <w:r w:rsidRPr="006548DA">
              <w:rPr>
                <w:snapToGrid w:val="0"/>
                <w:sz w:val="24"/>
              </w:rPr>
              <w:t>«Проверка законности и эффективности использования субсидии из областного бюджета на компенсацию выпадающих доходов теплоснабжающих организаций, осуществляющих теплоснабжение на территории Курганской области в 2024-2025 годах (выборочно ПАО «КГК»)»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01FA" w14:textId="77777777" w:rsidR="006548DA" w:rsidRPr="001B1622" w:rsidRDefault="006548DA" w:rsidP="0065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4EEA83AE" w14:textId="77777777" w:rsidR="006548DA" w:rsidRPr="006548DA" w:rsidRDefault="006548DA" w:rsidP="00A4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B17E" w14:textId="77777777" w:rsidR="006548DA" w:rsidRPr="004016D9" w:rsidRDefault="006548DA" w:rsidP="006548DA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</w:t>
            </w:r>
          </w:p>
          <w:p w14:paraId="7A9C1A5E" w14:textId="77777777" w:rsidR="006548DA" w:rsidRPr="004016D9" w:rsidRDefault="006548DA" w:rsidP="006548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Сединкина </w:t>
            </w:r>
            <w:r w:rsidRPr="004016D9">
              <w:rPr>
                <w:sz w:val="22"/>
                <w:szCs w:val="22"/>
              </w:rPr>
              <w:t>О.А.</w:t>
            </w:r>
          </w:p>
          <w:p w14:paraId="15CA91EA" w14:textId="77777777" w:rsidR="006548DA" w:rsidRDefault="006548DA" w:rsidP="00A46E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079" w14:textId="3ADFDE31" w:rsidR="006548DA" w:rsidRPr="004016D9" w:rsidRDefault="006548DA" w:rsidP="00A46E06">
            <w:pPr>
              <w:ind w:left="-108"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Pr="00322F88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22F88">
              <w:rPr>
                <w:sz w:val="22"/>
                <w:szCs w:val="22"/>
              </w:rPr>
              <w:t xml:space="preserve"> Губ</w:t>
            </w:r>
            <w:r>
              <w:rPr>
                <w:sz w:val="22"/>
                <w:szCs w:val="22"/>
              </w:rPr>
              <w:t>ернатора Курганской области от 18</w:t>
            </w:r>
            <w:r w:rsidRPr="00475F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475F28">
              <w:rPr>
                <w:sz w:val="22"/>
                <w:szCs w:val="22"/>
              </w:rPr>
              <w:t>.2026 г. ПГ-01-</w:t>
            </w:r>
            <w:r>
              <w:rPr>
                <w:sz w:val="22"/>
                <w:szCs w:val="22"/>
              </w:rPr>
              <w:t>25/26</w:t>
            </w:r>
          </w:p>
        </w:tc>
      </w:tr>
      <w:tr w:rsidR="00851C88" w:rsidRPr="008633CF" w14:paraId="66943C5C" w14:textId="77777777" w:rsidTr="007B18EA">
        <w:trPr>
          <w:trHeight w:val="282"/>
        </w:trPr>
        <w:tc>
          <w:tcPr>
            <w:tcW w:w="1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2021" w14:textId="77777777" w:rsidR="00851C88" w:rsidRDefault="00851C88" w:rsidP="00851C88">
            <w:pPr>
              <w:ind w:left="-51" w:right="-116"/>
              <w:jc w:val="center"/>
              <w:rPr>
                <w:b/>
                <w:snapToGrid w:val="0"/>
                <w:sz w:val="22"/>
                <w:szCs w:val="22"/>
              </w:rPr>
            </w:pPr>
          </w:p>
          <w:p w14:paraId="2D457FEC" w14:textId="77777777" w:rsidR="00851C88" w:rsidRDefault="00851C88" w:rsidP="00851C88">
            <w:pPr>
              <w:ind w:left="-51" w:right="-116"/>
              <w:jc w:val="center"/>
              <w:rPr>
                <w:b/>
                <w:sz w:val="22"/>
                <w:szCs w:val="22"/>
              </w:rPr>
            </w:pPr>
            <w:r w:rsidRPr="00957EE7">
              <w:rPr>
                <w:b/>
                <w:snapToGrid w:val="0"/>
                <w:sz w:val="22"/>
                <w:szCs w:val="22"/>
              </w:rPr>
              <w:t>2.</w:t>
            </w:r>
            <w:r w:rsidRPr="00957EE7">
              <w:rPr>
                <w:snapToGrid w:val="0"/>
                <w:sz w:val="22"/>
                <w:szCs w:val="22"/>
              </w:rPr>
              <w:t xml:space="preserve"> </w:t>
            </w:r>
            <w:r w:rsidRPr="00957EE7">
              <w:rPr>
                <w:b/>
                <w:sz w:val="22"/>
                <w:szCs w:val="22"/>
              </w:rPr>
              <w:t>Экспертно-аналитическая деятельность</w:t>
            </w:r>
          </w:p>
          <w:p w14:paraId="150B821C" w14:textId="5E6A40D1" w:rsidR="00851C88" w:rsidRPr="004016D9" w:rsidRDefault="00851C88" w:rsidP="00851C88">
            <w:pPr>
              <w:ind w:left="-51" w:right="-116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51C88" w:rsidRPr="008633CF" w14:paraId="77D95207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A45" w14:textId="05277953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EF9" w14:textId="54553B6E" w:rsidR="00851C88" w:rsidRPr="004016D9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Внешняя проверка годового отчета об исполнении областного бюджета за 202</w:t>
            </w:r>
            <w:r>
              <w:rPr>
                <w:sz w:val="22"/>
                <w:szCs w:val="22"/>
              </w:rPr>
              <w:t>5</w:t>
            </w:r>
            <w:r w:rsidRPr="004016D9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, включая внешнюю проверку бюджетной отчетности главных администраторов </w:t>
            </w:r>
            <w:r>
              <w:rPr>
                <w:sz w:val="22"/>
                <w:szCs w:val="22"/>
              </w:rPr>
              <w:lastRenderedPageBreak/>
              <w:t>бюджетных средств и подготовку заключения на годовой отчет об исполнении областного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355" w14:textId="2763878B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36204E3E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E438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3C7E7BC4" w14:textId="612D6179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70A00B67" w14:textId="3A5726F6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016D9">
              <w:rPr>
                <w:sz w:val="22"/>
                <w:szCs w:val="22"/>
              </w:rPr>
              <w:t>удиторы:</w:t>
            </w:r>
          </w:p>
          <w:p w14:paraId="0272CB95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 xml:space="preserve"> Булдакова И.Б., </w:t>
            </w:r>
          </w:p>
          <w:p w14:paraId="61AF2287" w14:textId="311FCC3F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353D" w14:textId="11BD666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8ED2592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283" w14:textId="3778560A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8FF6" w14:textId="77252875" w:rsidR="00851C88" w:rsidRPr="00664755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мониторинг за ходом реализации национальных проектов в части региональной составляющей за </w:t>
            </w:r>
            <w:r w:rsidRPr="00420127">
              <w:rPr>
                <w:sz w:val="22"/>
                <w:szCs w:val="22"/>
              </w:rPr>
              <w:t xml:space="preserve">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9813" w14:textId="291A76AB" w:rsidR="00851C88" w:rsidRPr="00420127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282F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524EE439" w14:textId="10696A12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37F3" w14:textId="3716E398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2F11FF61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302D" w14:textId="2F32376E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EF50" w14:textId="2ACDD0A3" w:rsidR="00851C88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мониторинг за ходом реализации национальных проектов в части региональной составляющей за </w:t>
            </w:r>
            <w:r w:rsidRPr="00420127">
              <w:rPr>
                <w:sz w:val="22"/>
                <w:szCs w:val="22"/>
              </w:rPr>
              <w:t xml:space="preserve">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полугодие</w:t>
            </w:r>
            <w:r w:rsidRPr="00BA132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960C" w14:textId="4B564CFE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2103AA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325B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7FD016DC" w14:textId="2D37D1C2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E137" w14:textId="5176CD54" w:rsidR="00851C88" w:rsidRPr="00B029BB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65ED2D99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5695" w14:textId="0AC97782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830B" w14:textId="6093A620" w:rsidR="00851C88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мониторинг за ходом реализации национальных проектов в части региональной составляющей за </w:t>
            </w:r>
            <w:r w:rsidRPr="004201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 месяцев</w:t>
            </w:r>
            <w:r w:rsidRPr="00BA132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32EF" w14:textId="7B08021C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2103AA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A1BE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5B5ED111" w14:textId="39E4B5CA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55A3" w14:textId="161ECFF7" w:rsidR="00851C88" w:rsidRPr="00B029BB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1D1B8B3A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D3E5" w14:textId="16217F7D" w:rsidR="00851C88" w:rsidRPr="00D40E23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D40E23">
              <w:rPr>
                <w:sz w:val="22"/>
                <w:szCs w:val="22"/>
              </w:rPr>
              <w:t>2.5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F40C" w14:textId="78367AC7" w:rsidR="00851C88" w:rsidRPr="001D4B8A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</w:rPr>
              <w:t>Проверка отчета об исполнении бюджета Территориального фонда обязательного медицинского страхования Курганской области за 20</w:t>
            </w:r>
            <w:r w:rsidRPr="004016D9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5</w:t>
            </w:r>
            <w:r w:rsidRPr="004016D9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  <w:lang w:val="ru-RU"/>
              </w:rPr>
              <w:t xml:space="preserve"> и подготовка заключения на годовой отчет об исполнении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53DE" w14:textId="12DFCD20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784" w14:textId="65FFEBB5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0D22D1D1" w14:textId="6906638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D126" w14:textId="1B8E384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3B8826FB" w14:textId="77777777" w:rsidTr="007B18EA">
        <w:trPr>
          <w:trHeight w:val="41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39E" w14:textId="3DBCE377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8C2F" w14:textId="76D160F3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Экспертиза проекта закона Курганской области   об исполнении бюджета Территориального фонда обязательного медицинского страхования Курганской области за 202</w:t>
            </w:r>
            <w:r>
              <w:rPr>
                <w:sz w:val="22"/>
                <w:szCs w:val="22"/>
              </w:rPr>
              <w:t>5</w:t>
            </w:r>
            <w:r w:rsidRPr="004016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9B00" w14:textId="1B1A9932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241E" w14:textId="46EA646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0B3B79EE" w14:textId="79FAEE55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307" w14:textId="4E4DB77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23E22F65" w14:textId="77777777" w:rsidTr="007B18EA">
        <w:trPr>
          <w:trHeight w:val="6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30F0" w14:textId="29A1A3C1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6B84" w14:textId="603C0C88" w:rsidR="00851C88" w:rsidRPr="004016D9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  <w:lang w:val="ru-RU"/>
              </w:rPr>
              <w:t>Экспертиза проекта закона Курганской области об исполнении областного бюджета за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016D9">
              <w:rPr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5209" w14:textId="056F9E0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0E1E" w14:textId="7D437C51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6F496F7C" w14:textId="66E3943D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2B2E" w14:textId="19CB251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01E577B" w14:textId="77777777" w:rsidTr="007B18EA">
        <w:trPr>
          <w:trHeight w:val="6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938" w14:textId="607E8327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48D8" w14:textId="1E0B15D1" w:rsidR="00851C88" w:rsidRPr="00691577" w:rsidRDefault="00851C88" w:rsidP="00851C88">
            <w:pPr>
              <w:pStyle w:val="a3"/>
              <w:ind w:left="-108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  <w:lang w:val="ru-RU"/>
              </w:rPr>
              <w:t>М</w:t>
            </w:r>
            <w:r w:rsidRPr="00B029BB">
              <w:rPr>
                <w:sz w:val="22"/>
                <w:szCs w:val="22"/>
              </w:rPr>
              <w:t>ониторинг хода реализации национальных проектов в части региональной составляющей за</w:t>
            </w:r>
            <w:r w:rsidRPr="00B029BB">
              <w:rPr>
                <w:sz w:val="22"/>
                <w:szCs w:val="22"/>
                <w:lang w:val="ru-RU"/>
              </w:rPr>
              <w:t xml:space="preserve"> </w:t>
            </w:r>
            <w:r w:rsidRPr="00B029BB">
              <w:rPr>
                <w:sz w:val="22"/>
                <w:szCs w:val="22"/>
              </w:rPr>
              <w:t>20</w:t>
            </w:r>
            <w:r w:rsidRPr="00B029B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5</w:t>
            </w:r>
            <w:r w:rsidRPr="00B029B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8CD1" w14:textId="5C694D13" w:rsidR="00851C88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2103AA">
              <w:rPr>
                <w:sz w:val="22"/>
                <w:szCs w:val="22"/>
                <w:lang w:val="en-US"/>
              </w:rPr>
              <w:t>II</w:t>
            </w:r>
            <w:r w:rsidRPr="002103AA">
              <w:rPr>
                <w:sz w:val="22"/>
                <w:szCs w:val="22"/>
              </w:rPr>
              <w:t xml:space="preserve"> - </w:t>
            </w:r>
            <w:r w:rsidRPr="002103AA">
              <w:rPr>
                <w:sz w:val="22"/>
                <w:szCs w:val="22"/>
                <w:lang w:val="en-US"/>
              </w:rPr>
              <w:t xml:space="preserve"> III </w:t>
            </w:r>
            <w:r w:rsidRPr="002103AA">
              <w:rPr>
                <w:sz w:val="22"/>
                <w:szCs w:val="22"/>
              </w:rPr>
              <w:t>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ACA4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4082FBA0" w14:textId="03F1E826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10D3" w14:textId="7263A1BD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029BB">
              <w:rPr>
                <w:sz w:val="22"/>
                <w:szCs w:val="22"/>
              </w:rPr>
              <w:t xml:space="preserve">Статья 3 Закона Курганской области </w:t>
            </w:r>
            <w:r>
              <w:rPr>
                <w:sz w:val="22"/>
                <w:szCs w:val="22"/>
              </w:rPr>
              <w:t xml:space="preserve">№ </w:t>
            </w:r>
            <w:r w:rsidRPr="00B029BB">
              <w:rPr>
                <w:sz w:val="22"/>
                <w:szCs w:val="22"/>
              </w:rPr>
              <w:t>43</w:t>
            </w:r>
          </w:p>
        </w:tc>
      </w:tr>
      <w:tr w:rsidR="00851C88" w:rsidRPr="008633CF" w14:paraId="524C595B" w14:textId="77777777" w:rsidTr="007B18EA">
        <w:trPr>
          <w:trHeight w:val="77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713B" w14:textId="1B4B15EC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A8B1" w14:textId="045BE38F" w:rsidR="00851C88" w:rsidRPr="006763DE" w:rsidRDefault="00851C88" w:rsidP="00851C8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6763DE">
              <w:rPr>
                <w:sz w:val="22"/>
                <w:szCs w:val="22"/>
              </w:rPr>
              <w:t>Анализ и оценка результативности отдельных мероприятий Государственной программы Курганской области</w:t>
            </w:r>
            <w:r w:rsidRPr="006763DE">
              <w:rPr>
                <w:color w:val="000000"/>
                <w:sz w:val="22"/>
                <w:szCs w:val="22"/>
              </w:rPr>
              <w:t xml:space="preserve"> в сфере социальной защиты населения за 2025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7E3" w14:textId="77777777" w:rsidR="00851C88" w:rsidRPr="002103AA" w:rsidRDefault="00851C88" w:rsidP="00851C88">
            <w:pPr>
              <w:jc w:val="center"/>
              <w:rPr>
                <w:sz w:val="22"/>
                <w:szCs w:val="22"/>
              </w:rPr>
            </w:pPr>
            <w:r w:rsidRPr="002103AA">
              <w:rPr>
                <w:sz w:val="22"/>
                <w:szCs w:val="22"/>
                <w:lang w:val="en-US"/>
              </w:rPr>
              <w:t>III</w:t>
            </w:r>
            <w:r w:rsidRPr="002103AA">
              <w:rPr>
                <w:sz w:val="22"/>
                <w:szCs w:val="22"/>
              </w:rPr>
              <w:t xml:space="preserve"> - </w:t>
            </w:r>
            <w:r w:rsidRPr="002103AA">
              <w:rPr>
                <w:sz w:val="22"/>
                <w:szCs w:val="22"/>
                <w:lang w:val="en-US"/>
              </w:rPr>
              <w:t>IV</w:t>
            </w:r>
            <w:r w:rsidRPr="002103AA">
              <w:rPr>
                <w:sz w:val="22"/>
                <w:szCs w:val="22"/>
              </w:rPr>
              <w:t xml:space="preserve"> квартал</w:t>
            </w:r>
          </w:p>
          <w:p w14:paraId="2E387A59" w14:textId="4EC389C4" w:rsidR="00851C88" w:rsidRPr="002103AA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30B" w14:textId="77777777" w:rsidR="00851C88" w:rsidRPr="002103AA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2103AA">
              <w:rPr>
                <w:sz w:val="22"/>
                <w:szCs w:val="22"/>
                <w:lang w:eastAsia="en-US"/>
              </w:rPr>
              <w:t xml:space="preserve">Аудитор </w:t>
            </w:r>
          </w:p>
          <w:p w14:paraId="47BA7F79" w14:textId="0C99EEAA" w:rsidR="00851C88" w:rsidRPr="002103AA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103AA">
              <w:rPr>
                <w:sz w:val="22"/>
                <w:szCs w:val="22"/>
                <w:lang w:eastAsia="en-US"/>
              </w:rPr>
              <w:t>Булдакова И.Б.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850" w14:textId="3F4AA245" w:rsidR="00851C88" w:rsidRPr="00AC03EA" w:rsidRDefault="00851C88" w:rsidP="00851C88">
            <w:pPr>
              <w:pStyle w:val="a5"/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0D0D66">
              <w:rPr>
                <w:sz w:val="22"/>
                <w:szCs w:val="22"/>
                <w:lang w:eastAsia="en-US"/>
              </w:rPr>
              <w:t>Статья 3 Закона Курганской области № 43</w:t>
            </w:r>
          </w:p>
        </w:tc>
      </w:tr>
      <w:tr w:rsidR="00851C88" w:rsidRPr="008633CF" w14:paraId="54631F8F" w14:textId="77777777" w:rsidTr="007B18EA">
        <w:trPr>
          <w:trHeight w:val="113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0B8F" w14:textId="4EA25F60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4CEE" w14:textId="4BA26D5A" w:rsidR="00851C88" w:rsidRPr="000D319C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0D319C">
              <w:rPr>
                <w:sz w:val="22"/>
                <w:szCs w:val="22"/>
              </w:rPr>
              <w:t>Экспертиза проекта закона Курганской области «О бюджете Территориального фонда обязательного медицинского страхования Курганской области на 202</w:t>
            </w:r>
            <w:r>
              <w:rPr>
                <w:sz w:val="22"/>
                <w:szCs w:val="22"/>
              </w:rPr>
              <w:t>7</w:t>
            </w:r>
            <w:r w:rsidRPr="000D319C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0D319C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0D319C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3A74" w14:textId="77777777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  <w:p w14:paraId="3CE02E83" w14:textId="02C4D39B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1E2B" w14:textId="735B6EC3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65435BDE" w14:textId="7BA93BE7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E81" w14:textId="02C3AA6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7069A9D" w14:textId="77777777" w:rsidTr="007B18EA">
        <w:trPr>
          <w:trHeight w:val="82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A529" w14:textId="17C38188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0B89" w14:textId="3BCEA67A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Экспертиза проекта закона Курганской области «Об областном бюджете на 202</w:t>
            </w:r>
            <w:r>
              <w:rPr>
                <w:sz w:val="22"/>
                <w:szCs w:val="22"/>
              </w:rPr>
              <w:t>7</w:t>
            </w:r>
            <w:r w:rsidRPr="004016D9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4016D9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4016D9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4124" w14:textId="2D77FC1A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C8A8" w14:textId="608D4554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56AFD947" w14:textId="57EF4B50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AF3" w14:textId="318BCBDE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66A6BD65" w14:textId="77777777" w:rsidTr="007B18EA">
        <w:trPr>
          <w:trHeight w:val="84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439" w14:textId="432660AF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B1F5" w14:textId="78D15FD5" w:rsidR="00851C88" w:rsidRPr="004016D9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912BA5">
              <w:rPr>
                <w:sz w:val="22"/>
                <w:szCs w:val="22"/>
                <w:shd w:val="clear" w:color="auto" w:fill="FFFFFF"/>
                <w:lang w:val="ru-RU"/>
              </w:rPr>
              <w:t>Э</w:t>
            </w:r>
            <w:r w:rsidRPr="00912BA5">
              <w:rPr>
                <w:sz w:val="22"/>
                <w:szCs w:val="22"/>
                <w:shd w:val="clear" w:color="auto" w:fill="FFFFFF"/>
              </w:rPr>
              <w:t>кспертиза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12BA5">
              <w:rPr>
                <w:sz w:val="22"/>
                <w:szCs w:val="22"/>
                <w:shd w:val="clear" w:color="auto" w:fill="FFFFFF"/>
              </w:rPr>
              <w:t>проектов законов</w:t>
            </w:r>
            <w:r w:rsidRPr="00912BA5">
              <w:rPr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912BA5">
              <w:rPr>
                <w:sz w:val="22"/>
                <w:szCs w:val="22"/>
                <w:shd w:val="clear" w:color="auto" w:fill="FFFFFF"/>
              </w:rPr>
              <w:t xml:space="preserve"> нормативных правовых актов  Курганской области, государственных программ</w:t>
            </w:r>
            <w:r w:rsidRPr="00912BA5">
              <w:rPr>
                <w:sz w:val="22"/>
                <w:szCs w:val="22"/>
                <w:shd w:val="clear" w:color="auto" w:fill="FFFFFF"/>
                <w:lang w:val="ru-RU"/>
              </w:rPr>
              <w:t xml:space="preserve"> Курга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>нской области и изменений в них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7DE8" w14:textId="6C808B6C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В течение года, по мере поступления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6165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60C83DEC" w14:textId="140148A6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78995E5E" w14:textId="42DAD91E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2EC6457E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363EE75A" w14:textId="09F4D629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Сединкина </w:t>
            </w:r>
            <w:r w:rsidRPr="004016D9">
              <w:rPr>
                <w:sz w:val="22"/>
                <w:szCs w:val="22"/>
              </w:rPr>
              <w:t>О.А.,</w:t>
            </w:r>
          </w:p>
          <w:p w14:paraId="0764CAAB" w14:textId="1962DA0B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5BFD" w14:textId="5DFA76F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241B7ACC" w14:textId="77777777" w:rsidTr="007B18EA">
        <w:trPr>
          <w:trHeight w:val="66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A648" w14:textId="72B79FF6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E2C9" w14:textId="5697AAB4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 xml:space="preserve">Подготовка информации о ходе исполнения областного бюджета Курганской области за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  <w:lang w:val="ru-RU"/>
              </w:rPr>
              <w:t xml:space="preserve"> квартал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C390" w14:textId="1A833716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 xml:space="preserve">II </w:t>
            </w:r>
            <w:r w:rsidRPr="00BA1321">
              <w:rPr>
                <w:sz w:val="22"/>
                <w:szCs w:val="22"/>
              </w:rPr>
              <w:t>квартал</w:t>
            </w:r>
          </w:p>
          <w:p w14:paraId="34600F90" w14:textId="1E3C0C0B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D948" w14:textId="15F4E330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4D39946B" w14:textId="311E184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3412" w14:textId="083591B0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32021B53" w14:textId="77777777" w:rsidTr="007B18EA">
        <w:trPr>
          <w:trHeight w:val="66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97C" w14:textId="3A128D96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DF66" w14:textId="5CE7563C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DE2CAE">
              <w:rPr>
                <w:sz w:val="22"/>
                <w:szCs w:val="22"/>
              </w:rPr>
              <w:t>Анализ исполнения</w:t>
            </w:r>
            <w:r w:rsidRPr="00DE2CAE">
              <w:rPr>
                <w:szCs w:val="28"/>
              </w:rPr>
              <w:t xml:space="preserve"> </w:t>
            </w:r>
            <w:r w:rsidRPr="00DE2CAE">
              <w:rPr>
                <w:sz w:val="22"/>
                <w:szCs w:val="22"/>
                <w:lang w:val="ru-RU"/>
              </w:rPr>
              <w:t>областного бюджета Курганской области за  январь-июнь 2026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E8E3" w14:textId="0E7EECFC" w:rsidR="00851C88" w:rsidRPr="00BA1321" w:rsidRDefault="008062DB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  <w:p w14:paraId="0DCE0C1F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C05A" w14:textId="23FCFF88" w:rsidR="00851C88" w:rsidRPr="004016D9" w:rsidRDefault="008062DB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1449" w14:textId="532EE51E" w:rsidR="00851C88" w:rsidRPr="004016D9" w:rsidRDefault="006548DA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Исключено на основании решения Коллегии Контрольно-счетной палаты Курганской области</w:t>
            </w:r>
          </w:p>
        </w:tc>
      </w:tr>
      <w:tr w:rsidR="00851C88" w:rsidRPr="008633CF" w14:paraId="2F3828CF" w14:textId="77777777" w:rsidTr="007B18EA">
        <w:trPr>
          <w:trHeight w:val="67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CFA6" w14:textId="7500DCF2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C62D" w14:textId="0CE65077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>Подготовка информации о ходе исполнения областного бюджета Курганской области за 9 месяцев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C4AE" w14:textId="4C7CE4AD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>IV</w:t>
            </w:r>
            <w:r w:rsidRPr="00BA1321">
              <w:rPr>
                <w:sz w:val="22"/>
                <w:szCs w:val="22"/>
              </w:rPr>
              <w:t xml:space="preserve"> квартал</w:t>
            </w:r>
          </w:p>
          <w:p w14:paraId="1C4CB95D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0FE4" w14:textId="77777777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466FF8EE" w14:textId="7CC97F02" w:rsidR="00851C88" w:rsidRPr="004016D9" w:rsidRDefault="00851C88" w:rsidP="00851C8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9BA0" w14:textId="591A601E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5BE0AFBB" w14:textId="77777777" w:rsidTr="007B18EA">
        <w:trPr>
          <w:trHeight w:val="84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98EF" w14:textId="214DA1D4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E4D7" w14:textId="59CF6CD8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 xml:space="preserve">Подготовка информации о ходе исполнении бюджета </w:t>
            </w:r>
            <w:r w:rsidRPr="00BA1321">
              <w:rPr>
                <w:sz w:val="22"/>
                <w:szCs w:val="22"/>
              </w:rPr>
              <w:t xml:space="preserve">Территориального фонда обязательного медицинского страхования Курганской области </w:t>
            </w:r>
            <w:r w:rsidRPr="00BA1321">
              <w:rPr>
                <w:sz w:val="22"/>
                <w:szCs w:val="22"/>
                <w:lang w:val="ru-RU"/>
              </w:rPr>
              <w:t xml:space="preserve">за </w:t>
            </w:r>
            <w:r w:rsidRPr="00BA1321">
              <w:rPr>
                <w:sz w:val="22"/>
                <w:szCs w:val="22"/>
                <w:lang w:val="en-US"/>
              </w:rPr>
              <w:t>I</w:t>
            </w:r>
            <w:r w:rsidRPr="00BA1321">
              <w:rPr>
                <w:sz w:val="22"/>
                <w:szCs w:val="22"/>
                <w:lang w:val="ru-RU"/>
              </w:rPr>
              <w:t xml:space="preserve"> квартал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8B00" w14:textId="45C9A44E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 xml:space="preserve">II </w:t>
            </w:r>
            <w:r w:rsidRPr="00BA1321">
              <w:rPr>
                <w:sz w:val="22"/>
                <w:szCs w:val="22"/>
              </w:rPr>
              <w:t>квартал</w:t>
            </w:r>
          </w:p>
          <w:p w14:paraId="70E4C1AD" w14:textId="41FB4096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052F" w14:textId="4AD714EA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43BE8EF3" w14:textId="23AF6960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0C75" w14:textId="71A6FAE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7F0C1655" w14:textId="77777777" w:rsidTr="007B18EA">
        <w:trPr>
          <w:trHeight w:val="84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E6CE" w14:textId="37D477F2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3D03" w14:textId="158849A3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3C5610">
              <w:rPr>
                <w:sz w:val="22"/>
                <w:szCs w:val="22"/>
              </w:rPr>
              <w:t>Анализ исполнения</w:t>
            </w:r>
            <w:r>
              <w:rPr>
                <w:szCs w:val="28"/>
              </w:rPr>
              <w:t xml:space="preserve"> </w:t>
            </w:r>
            <w:r w:rsidRPr="00DE2CAE">
              <w:rPr>
                <w:sz w:val="22"/>
                <w:szCs w:val="22"/>
                <w:lang w:val="ru-RU"/>
              </w:rPr>
              <w:t xml:space="preserve">бюджета </w:t>
            </w:r>
            <w:r w:rsidRPr="00DE2CAE">
              <w:rPr>
                <w:sz w:val="22"/>
                <w:szCs w:val="22"/>
              </w:rPr>
              <w:t xml:space="preserve">Территориального фонда обязательного медицинского страхования Курганской области </w:t>
            </w:r>
            <w:r w:rsidRPr="00DE2CAE">
              <w:rPr>
                <w:sz w:val="22"/>
                <w:szCs w:val="22"/>
                <w:lang w:val="ru-RU"/>
              </w:rPr>
              <w:t>за  январь-июнь 2026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7C5F" w14:textId="16085BA3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3D305D34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CE1F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037467D0" w14:textId="31A96270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5AD3" w14:textId="4D4DB53D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6E8A568E" w14:textId="77777777" w:rsidTr="007B18EA">
        <w:trPr>
          <w:trHeight w:val="83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AE6A" w14:textId="66A3360D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F4AB" w14:textId="3C1D532C" w:rsidR="00851C88" w:rsidRPr="00BA1321" w:rsidRDefault="00851C88" w:rsidP="00851C88">
            <w:pPr>
              <w:pStyle w:val="a3"/>
              <w:ind w:left="-108"/>
              <w:rPr>
                <w:sz w:val="22"/>
                <w:szCs w:val="22"/>
                <w:lang w:val="ru-RU"/>
              </w:rPr>
            </w:pPr>
            <w:r w:rsidRPr="00BA1321">
              <w:rPr>
                <w:sz w:val="22"/>
                <w:szCs w:val="22"/>
                <w:lang w:val="ru-RU"/>
              </w:rPr>
              <w:t xml:space="preserve">Подготовка информации о ходе исполнении бюджета </w:t>
            </w:r>
            <w:r w:rsidRPr="00BA1321">
              <w:rPr>
                <w:sz w:val="22"/>
                <w:szCs w:val="22"/>
              </w:rPr>
              <w:t xml:space="preserve">Территориального фонда обязательного медицинского страхования Курганской области </w:t>
            </w:r>
            <w:r w:rsidRPr="00BA1321">
              <w:rPr>
                <w:sz w:val="22"/>
                <w:szCs w:val="22"/>
                <w:lang w:val="ru-RU"/>
              </w:rPr>
              <w:t>за 9 месяцев 202</w:t>
            </w:r>
            <w:r>
              <w:rPr>
                <w:sz w:val="22"/>
                <w:szCs w:val="22"/>
                <w:lang w:val="ru-RU"/>
              </w:rPr>
              <w:t>6</w:t>
            </w:r>
            <w:r w:rsidRPr="00BA1321">
              <w:rPr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B5C3" w14:textId="3DB49C70" w:rsidR="00851C88" w:rsidRPr="00BA1321" w:rsidRDefault="00851C88" w:rsidP="00851C88">
            <w:pPr>
              <w:jc w:val="center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  <w:lang w:val="en-US"/>
              </w:rPr>
              <w:t>IV</w:t>
            </w:r>
            <w:r w:rsidRPr="00BA1321">
              <w:rPr>
                <w:sz w:val="22"/>
                <w:szCs w:val="22"/>
              </w:rPr>
              <w:t xml:space="preserve"> квартал</w:t>
            </w:r>
          </w:p>
          <w:p w14:paraId="7B062DFE" w14:textId="77777777" w:rsidR="00851C88" w:rsidRPr="00BA1321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C37F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371F5C70" w14:textId="59987C08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1592" w14:textId="7790DE1B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1C423F0B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8C5C" w14:textId="0786A99F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2.19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8B7A" w14:textId="327949F8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Подготовка отчета по анализу бюджетного процесса в Курганской области (областной бюджет</w:t>
            </w:r>
            <w:r>
              <w:rPr>
                <w:sz w:val="22"/>
                <w:szCs w:val="22"/>
              </w:rPr>
              <w:t xml:space="preserve">, </w:t>
            </w:r>
            <w:r w:rsidRPr="008C148A">
              <w:rPr>
                <w:sz w:val="22"/>
                <w:szCs w:val="22"/>
              </w:rPr>
              <w:t>территориальный фонд обязательного медицинского страхования)</w:t>
            </w:r>
            <w:r w:rsidRPr="004016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89EE" w14:textId="4FCDD05F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BA9" w14:textId="2F757FFB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</w:t>
            </w:r>
          </w:p>
          <w:p w14:paraId="51004D38" w14:textId="27B57BE5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О.А.,</w:t>
            </w:r>
          </w:p>
          <w:p w14:paraId="453720F6" w14:textId="769BBA2F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93C8" w14:textId="130B8334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    Курганской области№ 43</w:t>
            </w:r>
          </w:p>
        </w:tc>
      </w:tr>
      <w:tr w:rsidR="00851C88" w:rsidRPr="008633CF" w14:paraId="0D0FB38B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B6C3" w14:textId="7AC0C69F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2.20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0DEA" w14:textId="1AAE840F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Подготовка обобщенной информации по результатам аудита в сфере закупок, проведенного в 202</w:t>
            </w:r>
            <w:r>
              <w:rPr>
                <w:sz w:val="22"/>
                <w:szCs w:val="22"/>
              </w:rPr>
              <w:t>5</w:t>
            </w:r>
            <w:r w:rsidRPr="007438B2">
              <w:rPr>
                <w:sz w:val="22"/>
                <w:szCs w:val="22"/>
              </w:rPr>
              <w:t xml:space="preserve"> году и ее размещение в единой информационной системе в информационно телекоммуникационной сети «Интернет»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0E4" w14:textId="4BEF024E" w:rsidR="00851C88" w:rsidRPr="0016739F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Ежегодно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4F52" w14:textId="77777777" w:rsidR="00851C88" w:rsidRPr="007438B2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Главный специалист</w:t>
            </w:r>
          </w:p>
          <w:p w14:paraId="5527A9AC" w14:textId="7ABA0C2B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Лидберг А.В.</w:t>
            </w:r>
            <w:r w:rsidRPr="007438B2">
              <w:rPr>
                <w:sz w:val="22"/>
                <w:szCs w:val="22"/>
              </w:rPr>
              <w:t>,</w:t>
            </w:r>
          </w:p>
          <w:p w14:paraId="7BC74DDE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2803293F" w14:textId="77777777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6DA4FDC1" w14:textId="77777777" w:rsidR="00851C88" w:rsidRPr="007438B2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 xml:space="preserve">Аудиторы: </w:t>
            </w:r>
          </w:p>
          <w:p w14:paraId="6DA7BFE2" w14:textId="77777777" w:rsidR="00851C88" w:rsidRPr="007438B2" w:rsidRDefault="00851C88" w:rsidP="00851C88">
            <w:pPr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Булдакова И.Б.,</w:t>
            </w:r>
          </w:p>
          <w:p w14:paraId="57793B29" w14:textId="77777777" w:rsidR="00851C88" w:rsidRPr="007438B2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7438B2">
              <w:rPr>
                <w:sz w:val="22"/>
                <w:szCs w:val="22"/>
              </w:rPr>
              <w:t>Сединкина О.А.,</w:t>
            </w:r>
            <w:r w:rsidRPr="007438B2">
              <w:rPr>
                <w:sz w:val="22"/>
                <w:szCs w:val="22"/>
                <w:lang w:eastAsia="en-US"/>
              </w:rPr>
              <w:t xml:space="preserve"> </w:t>
            </w:r>
          </w:p>
          <w:p w14:paraId="05C14E3A" w14:textId="60DF69B0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C0EA" w14:textId="75E65DF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7438B2">
              <w:rPr>
                <w:sz w:val="22"/>
                <w:szCs w:val="22"/>
              </w:rPr>
              <w:t>Федеральный закон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B18EA" w:rsidRPr="008633CF" w14:paraId="5CA716E8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320A" w14:textId="532535AD" w:rsidR="007B18EA" w:rsidRPr="007B18EA" w:rsidRDefault="007B18EA" w:rsidP="007B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8AAA" w14:textId="19D92839" w:rsidR="007B18EA" w:rsidRPr="007438B2" w:rsidRDefault="007B18EA" w:rsidP="007B18EA">
            <w:pPr>
              <w:ind w:left="-108"/>
              <w:rPr>
                <w:sz w:val="22"/>
                <w:szCs w:val="22"/>
              </w:rPr>
            </w:pPr>
            <w:r w:rsidRPr="00BA1321">
              <w:rPr>
                <w:sz w:val="22"/>
                <w:szCs w:val="22"/>
              </w:rPr>
              <w:t xml:space="preserve">Подготовка информации о ходе исполнения областного бюджета Курганской области за </w:t>
            </w:r>
            <w:r>
              <w:rPr>
                <w:sz w:val="22"/>
                <w:szCs w:val="22"/>
              </w:rPr>
              <w:t>январь-июнь</w:t>
            </w:r>
            <w:r w:rsidRPr="00BA132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BA132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7720" w14:textId="77777777" w:rsidR="007B18EA" w:rsidRPr="00BA1321" w:rsidRDefault="007B18EA" w:rsidP="007B18EA">
            <w:pPr>
              <w:jc w:val="center"/>
              <w:rPr>
                <w:sz w:val="22"/>
                <w:szCs w:val="22"/>
              </w:rPr>
            </w:pPr>
            <w:r w:rsidRPr="00CC2E28">
              <w:rPr>
                <w:sz w:val="22"/>
                <w:szCs w:val="22"/>
                <w:lang w:val="en-US"/>
              </w:rPr>
              <w:t>III</w:t>
            </w:r>
            <w:r w:rsidRPr="00CC2E28">
              <w:rPr>
                <w:sz w:val="22"/>
                <w:szCs w:val="22"/>
              </w:rPr>
              <w:t xml:space="preserve"> квартал</w:t>
            </w:r>
          </w:p>
          <w:p w14:paraId="5C717E36" w14:textId="77777777" w:rsidR="007B18EA" w:rsidRDefault="007B18EA" w:rsidP="007B18EA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C797" w14:textId="77777777" w:rsidR="007B18EA" w:rsidRPr="004016D9" w:rsidRDefault="007B18EA" w:rsidP="007B18E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 </w:t>
            </w:r>
          </w:p>
          <w:p w14:paraId="0903D163" w14:textId="6631B1D6" w:rsidR="007B18EA" w:rsidRPr="007438B2" w:rsidRDefault="007B18EA" w:rsidP="007B18EA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686D" w14:textId="24C7929C" w:rsidR="007B18EA" w:rsidRPr="007438B2" w:rsidRDefault="007B18EA" w:rsidP="007B18EA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C4129DB" w14:textId="77777777" w:rsidTr="007B18EA">
        <w:trPr>
          <w:trHeight w:val="612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8318" w14:textId="77288E47" w:rsidR="00851C88" w:rsidRPr="00A001D5" w:rsidRDefault="00851C88" w:rsidP="00851C88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A001D5"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  <w:t>3. Осуществление переданных полномочий по внешнему муниципальному финансовому контролю </w:t>
            </w:r>
            <w:r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  <w:t>на основании заключенных соглашений</w:t>
            </w:r>
            <w:r w:rsidRPr="00A001D5"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  <w:t xml:space="preserve"> о передаче Контрольно-счетной палате Курганской области полномочий по осуществлению внешнего муниципального финансового контроля</w:t>
            </w:r>
          </w:p>
        </w:tc>
      </w:tr>
      <w:tr w:rsidR="00851C88" w:rsidRPr="008633CF" w14:paraId="00880F72" w14:textId="77777777" w:rsidTr="007B18EA">
        <w:trPr>
          <w:trHeight w:val="270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EA97" w14:textId="77777777" w:rsidR="00851C88" w:rsidRDefault="00851C88" w:rsidP="00851C88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14:paraId="3939D0CE" w14:textId="77777777" w:rsidR="00851C88" w:rsidRDefault="00851C88" w:rsidP="00851C88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4016D9">
              <w:rPr>
                <w:b/>
                <w:sz w:val="22"/>
                <w:szCs w:val="22"/>
              </w:rPr>
              <w:t>1. Контрольная деятельность</w:t>
            </w:r>
          </w:p>
          <w:p w14:paraId="25747A64" w14:textId="417178F3" w:rsidR="00851C88" w:rsidRPr="00A001D5" w:rsidRDefault="00851C88" w:rsidP="00851C88">
            <w:pPr>
              <w:pStyle w:val="a5"/>
              <w:jc w:val="center"/>
              <w:rPr>
                <w:rStyle w:val="a7"/>
                <w:color w:val="04092A"/>
                <w:sz w:val="22"/>
                <w:szCs w:val="22"/>
                <w:shd w:val="clear" w:color="auto" w:fill="FFFFFF"/>
              </w:rPr>
            </w:pPr>
            <w:r w:rsidRPr="004016D9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851C88" w:rsidRPr="008633CF" w14:paraId="1D4E9F4B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A653" w14:textId="275AEDBD" w:rsidR="00851C88" w:rsidRPr="0000183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99DD" w14:textId="631A09AD" w:rsidR="00851C88" w:rsidRPr="00F36CA6" w:rsidRDefault="00851C88" w:rsidP="00851C88">
            <w:pPr>
              <w:rPr>
                <w:sz w:val="24"/>
              </w:rPr>
            </w:pPr>
            <w:r w:rsidRPr="0077510C">
              <w:rPr>
                <w:sz w:val="22"/>
                <w:szCs w:val="22"/>
              </w:rPr>
              <w:t xml:space="preserve">Проверка годового отчета об исполнении бюджета </w:t>
            </w:r>
            <w:r w:rsidRPr="001B47EB">
              <w:rPr>
                <w:sz w:val="22"/>
                <w:szCs w:val="22"/>
              </w:rPr>
              <w:t xml:space="preserve"> Мишкинского муниципального округа Курганской области </w:t>
            </w:r>
            <w:r w:rsidRPr="0077510C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5</w:t>
            </w:r>
            <w:r w:rsidRPr="0077510C">
              <w:rPr>
                <w:sz w:val="22"/>
                <w:szCs w:val="22"/>
              </w:rPr>
              <w:t xml:space="preserve"> год</w:t>
            </w:r>
            <w:r w:rsidRPr="00F36CA6">
              <w:rPr>
                <w:rStyle w:val="a7"/>
                <w:b w:val="0"/>
                <w:sz w:val="22"/>
                <w:szCs w:val="22"/>
              </w:rPr>
              <w:t xml:space="preserve">, </w:t>
            </w:r>
            <w:r w:rsidRPr="00F36CA6">
              <w:rPr>
                <w:sz w:val="22"/>
                <w:szCs w:val="22"/>
              </w:rPr>
              <w:t>в бюджет</w:t>
            </w:r>
            <w:r>
              <w:rPr>
                <w:sz w:val="22"/>
                <w:szCs w:val="22"/>
              </w:rPr>
              <w:t>е которого</w:t>
            </w:r>
            <w:r w:rsidRPr="00F36CA6">
              <w:rPr>
                <w:sz w:val="22"/>
                <w:szCs w:val="22"/>
              </w:rPr>
              <w:t xml:space="preserve"> доля дотаций из других бюджетов в течение двух из трех последних отчетных финансовых лет превышала 50 процентов объема доходов местного бюджета</w:t>
            </w:r>
            <w:r>
              <w:rPr>
                <w:sz w:val="22"/>
                <w:szCs w:val="22"/>
              </w:rPr>
              <w:t xml:space="preserve"> (выборочно)</w:t>
            </w:r>
            <w:r w:rsidRPr="0077510C">
              <w:rPr>
                <w:sz w:val="22"/>
                <w:szCs w:val="22"/>
              </w:rPr>
              <w:t>(объект</w:t>
            </w:r>
            <w:r>
              <w:rPr>
                <w:sz w:val="22"/>
                <w:szCs w:val="22"/>
              </w:rPr>
              <w:t>ы</w:t>
            </w:r>
            <w:r w:rsidRPr="0077510C">
              <w:rPr>
                <w:sz w:val="22"/>
                <w:szCs w:val="22"/>
              </w:rPr>
              <w:t xml:space="preserve"> проверки</w:t>
            </w:r>
            <w:r>
              <w:rPr>
                <w:sz w:val="22"/>
                <w:szCs w:val="22"/>
              </w:rPr>
              <w:t xml:space="preserve"> утверждаются </w:t>
            </w:r>
            <w:r w:rsidRPr="004016D9">
              <w:rPr>
                <w:sz w:val="22"/>
                <w:szCs w:val="22"/>
              </w:rPr>
              <w:t xml:space="preserve"> решением Коллегии Контрольно-счетной палаты Курганской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E4EF" w14:textId="77777777" w:rsidR="00851C88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val="en-US" w:eastAsia="en-US"/>
              </w:rPr>
              <w:t>III</w:t>
            </w:r>
            <w:r w:rsidRPr="004175A4">
              <w:rPr>
                <w:sz w:val="22"/>
                <w:szCs w:val="22"/>
                <w:lang w:eastAsia="en-US"/>
              </w:rPr>
              <w:t xml:space="preserve"> </w:t>
            </w:r>
            <w:r w:rsidRPr="00B80E0F">
              <w:rPr>
                <w:sz w:val="22"/>
                <w:szCs w:val="22"/>
                <w:lang w:eastAsia="en-US"/>
              </w:rPr>
              <w:t>квартал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11599B7" w14:textId="7A9BBC4C" w:rsidR="00851C88" w:rsidRPr="008D34BE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CC19" w14:textId="77777777" w:rsidR="00851C88" w:rsidRPr="00B80E0F" w:rsidRDefault="00851C88" w:rsidP="00851C88">
            <w:pPr>
              <w:ind w:right="-108" w:hanging="108"/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eastAsia="en-US"/>
              </w:rPr>
              <w:t xml:space="preserve">Аудитор </w:t>
            </w:r>
          </w:p>
          <w:p w14:paraId="24B6C092" w14:textId="177B9D79" w:rsidR="00851C88" w:rsidRPr="00001838" w:rsidRDefault="00851C88" w:rsidP="00851C88">
            <w:pPr>
              <w:jc w:val="center"/>
              <w:rPr>
                <w:sz w:val="22"/>
                <w:szCs w:val="22"/>
              </w:rPr>
            </w:pPr>
            <w:r w:rsidRPr="00B80E0F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8A2" w14:textId="5E845E64" w:rsidR="00851C88" w:rsidRPr="0000183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9A30FB">
              <w:rPr>
                <w:sz w:val="22"/>
                <w:szCs w:val="22"/>
              </w:rPr>
              <w:t xml:space="preserve">Статья 3 Закона </w:t>
            </w:r>
            <w:r w:rsidRPr="009A30FB">
              <w:rPr>
                <w:sz w:val="22"/>
                <w:szCs w:val="22"/>
                <w:lang w:eastAsia="en-US"/>
              </w:rPr>
              <w:t xml:space="preserve">Курганской области </w:t>
            </w:r>
            <w:r w:rsidRPr="009A30FB">
              <w:rPr>
                <w:sz w:val="22"/>
                <w:szCs w:val="22"/>
              </w:rPr>
              <w:t>№ 43,</w:t>
            </w:r>
            <w:r>
              <w:rPr>
                <w:sz w:val="22"/>
                <w:szCs w:val="22"/>
              </w:rPr>
              <w:t xml:space="preserve"> статья 136 </w:t>
            </w:r>
            <w:r w:rsidRPr="00CE1487">
              <w:rPr>
                <w:sz w:val="22"/>
                <w:szCs w:val="22"/>
              </w:rPr>
              <w:t>Бюджетного кодекса Российской Федерации</w:t>
            </w:r>
            <w:r>
              <w:rPr>
                <w:sz w:val="22"/>
                <w:szCs w:val="22"/>
              </w:rPr>
              <w:t>,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4092A"/>
                <w:sz w:val="22"/>
                <w:szCs w:val="22"/>
                <w:shd w:val="clear" w:color="auto" w:fill="FFFFFF"/>
              </w:rPr>
              <w:t>Соглашение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 о передаче </w:t>
            </w:r>
            <w:r w:rsidRPr="00B45E9B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Контрольно-счетной палате Курганской области 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1AE0199A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9449" w14:textId="4DC7F306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818B" w14:textId="53601ECA" w:rsidR="00851C88" w:rsidRPr="0077510C" w:rsidRDefault="00851C88" w:rsidP="0085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межбюджетных трансфертов, предоставленных бюджету Варгашинского муниципального округа Курганской области, из областного бюджета в 2025 году (выборочно) (</w:t>
            </w:r>
            <w:r w:rsidRPr="0077510C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ы</w:t>
            </w:r>
            <w:r w:rsidRPr="0077510C">
              <w:rPr>
                <w:sz w:val="22"/>
                <w:szCs w:val="22"/>
              </w:rPr>
              <w:t xml:space="preserve"> проверки</w:t>
            </w:r>
            <w:r>
              <w:rPr>
                <w:sz w:val="22"/>
                <w:szCs w:val="22"/>
              </w:rPr>
              <w:t xml:space="preserve"> утверждаются </w:t>
            </w:r>
            <w:r w:rsidRPr="004016D9">
              <w:rPr>
                <w:sz w:val="22"/>
                <w:szCs w:val="22"/>
              </w:rPr>
              <w:t xml:space="preserve"> решением Коллегии Контрольно-счетной палаты Курганской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76E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6628A735" w14:textId="77777777" w:rsidR="00851C88" w:rsidRPr="00C154A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E91" w14:textId="77777777" w:rsidR="00851C88" w:rsidRPr="00B80E0F" w:rsidRDefault="00851C88" w:rsidP="00851C88">
            <w:pPr>
              <w:ind w:right="-108" w:hanging="108"/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eastAsia="en-US"/>
              </w:rPr>
              <w:t xml:space="preserve">Аудитор </w:t>
            </w:r>
          </w:p>
          <w:p w14:paraId="40A383E1" w14:textId="0F93B0D1" w:rsidR="00851C88" w:rsidRPr="00B80E0F" w:rsidRDefault="00851C88" w:rsidP="00851C88">
            <w:pPr>
              <w:ind w:right="-108" w:hanging="108"/>
              <w:jc w:val="center"/>
              <w:rPr>
                <w:sz w:val="22"/>
                <w:szCs w:val="22"/>
                <w:lang w:eastAsia="en-US"/>
              </w:rPr>
            </w:pPr>
            <w:r w:rsidRPr="00B80E0F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3098" w14:textId="5F7730E5" w:rsidR="00851C88" w:rsidRPr="009A30FB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9A30FB">
              <w:rPr>
                <w:sz w:val="22"/>
                <w:szCs w:val="22"/>
              </w:rPr>
              <w:t xml:space="preserve">Статья 3 Закона </w:t>
            </w:r>
            <w:r w:rsidRPr="009A30FB">
              <w:rPr>
                <w:sz w:val="22"/>
                <w:szCs w:val="22"/>
                <w:lang w:eastAsia="en-US"/>
              </w:rPr>
              <w:t xml:space="preserve">Курганской области </w:t>
            </w:r>
            <w:r w:rsidRPr="009A30FB">
              <w:rPr>
                <w:sz w:val="22"/>
                <w:szCs w:val="22"/>
              </w:rPr>
              <w:t>№ 43,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4092A"/>
                <w:sz w:val="22"/>
                <w:szCs w:val="22"/>
                <w:shd w:val="clear" w:color="auto" w:fill="FFFFFF"/>
              </w:rPr>
              <w:t>Соглашение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 о передаче </w:t>
            </w:r>
            <w:r w:rsidRPr="00B45E9B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Контрольно-счетной палате Курганской области 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4BA86E5D" w14:textId="77777777" w:rsidTr="007B18EA">
        <w:trPr>
          <w:trHeight w:val="584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10F0" w14:textId="77777777" w:rsidR="00851C88" w:rsidRDefault="00851C88" w:rsidP="00851C88">
            <w:pPr>
              <w:pStyle w:val="a5"/>
              <w:jc w:val="center"/>
              <w:rPr>
                <w:b/>
                <w:snapToGrid w:val="0"/>
                <w:sz w:val="22"/>
                <w:szCs w:val="22"/>
              </w:rPr>
            </w:pPr>
          </w:p>
          <w:p w14:paraId="1A07CC37" w14:textId="77777777" w:rsidR="00851C88" w:rsidRDefault="00851C88" w:rsidP="00851C88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3.</w:t>
            </w:r>
            <w:r w:rsidRPr="004016D9">
              <w:rPr>
                <w:b/>
                <w:snapToGrid w:val="0"/>
                <w:sz w:val="22"/>
                <w:szCs w:val="22"/>
              </w:rPr>
              <w:t>2.</w:t>
            </w:r>
            <w:r w:rsidRPr="004016D9">
              <w:rPr>
                <w:snapToGrid w:val="0"/>
                <w:sz w:val="22"/>
                <w:szCs w:val="22"/>
              </w:rPr>
              <w:t xml:space="preserve"> </w:t>
            </w:r>
            <w:r w:rsidRPr="004016D9">
              <w:rPr>
                <w:b/>
                <w:sz w:val="22"/>
                <w:szCs w:val="22"/>
              </w:rPr>
              <w:t>Экспертно-аналитическая деятельность</w:t>
            </w:r>
          </w:p>
          <w:p w14:paraId="2B007580" w14:textId="0AFCA9B9" w:rsidR="00851C88" w:rsidRPr="0000183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851C88" w:rsidRPr="008633CF" w14:paraId="27847671" w14:textId="77777777" w:rsidTr="007B18EA">
        <w:trPr>
          <w:trHeight w:val="553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D7EE" w14:textId="5466BEFA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3.2.1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5104" w14:textId="60EE1392" w:rsidR="00851C88" w:rsidRPr="004016D9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Внешняя проверка годовых отчетов об исполнении местных бюджетов за 202</w:t>
            </w:r>
            <w:r>
              <w:rPr>
                <w:sz w:val="22"/>
                <w:szCs w:val="22"/>
              </w:rPr>
              <w:t>5</w:t>
            </w:r>
            <w:r w:rsidRPr="00CE1487">
              <w:rPr>
                <w:sz w:val="22"/>
                <w:szCs w:val="22"/>
              </w:rPr>
              <w:t xml:space="preserve"> год, включая внешнюю проверку бюджетной отчетности главных администраторов бюджетных средств местных бюджетов и подготовку заключений на годовые отчеты об исполнении местных бюджетов</w:t>
            </w:r>
          </w:p>
          <w:p w14:paraId="75117B8E" w14:textId="3328D6B3" w:rsidR="00851C88" w:rsidRPr="004016D9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A6E6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 - II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4093ABFB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C39A1B5" w14:textId="77777777" w:rsidR="00851C88" w:rsidRPr="004016D9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BDFC55" w14:textId="534DE4F0" w:rsidR="00851C88" w:rsidRPr="00486DA4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31F7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5387F6E3" w14:textId="3CE51D38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22304CAE" w14:textId="45B1DD6A" w:rsidR="00851C88" w:rsidRPr="008824BD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24BD">
              <w:rPr>
                <w:sz w:val="22"/>
                <w:szCs w:val="22"/>
              </w:rPr>
              <w:t>Аудиторы:</w:t>
            </w:r>
          </w:p>
          <w:p w14:paraId="31FA7917" w14:textId="77777777" w:rsidR="00851C88" w:rsidRPr="008824BD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24BD">
              <w:rPr>
                <w:sz w:val="22"/>
                <w:szCs w:val="22"/>
              </w:rPr>
              <w:t xml:space="preserve"> Булдакова И.Б., </w:t>
            </w:r>
          </w:p>
          <w:p w14:paraId="710444F0" w14:textId="4A2117B6" w:rsidR="00851C88" w:rsidRPr="008824BD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Гилев Д.С.</w:t>
            </w:r>
          </w:p>
          <w:p w14:paraId="25862B90" w14:textId="22662E62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3BB8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Статья 264.4 Бюджетного кодекса Российской Федерации,</w:t>
            </w:r>
          </w:p>
          <w:p w14:paraId="2741EF42" w14:textId="49C3FDF2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4092A"/>
                <w:sz w:val="22"/>
                <w:szCs w:val="22"/>
                <w:shd w:val="clear" w:color="auto" w:fill="FFFFFF"/>
              </w:rPr>
              <w:t>Соглашения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73FC27A6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711F" w14:textId="189824BD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</w:rPr>
              <w:t>3.2.2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AD25" w14:textId="2E587880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>Экспертиза проектов решений об исполнении местных бюджетов за 202</w:t>
            </w:r>
            <w:r>
              <w:rPr>
                <w:sz w:val="22"/>
                <w:szCs w:val="22"/>
              </w:rPr>
              <w:t>5</w:t>
            </w:r>
            <w:r w:rsidRPr="008932C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3A15" w14:textId="1340D6EA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  <w:lang w:val="en-US"/>
              </w:rPr>
              <w:t>II</w:t>
            </w:r>
            <w:r w:rsidRPr="008932C0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6C1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2F526A05" w14:textId="75B79D4E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3988B46F" w14:textId="3C9EB354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>Аудиторы:</w:t>
            </w:r>
          </w:p>
          <w:p w14:paraId="4C7ED7D9" w14:textId="77777777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 xml:space="preserve"> Булдакова И.Б., </w:t>
            </w:r>
          </w:p>
          <w:p w14:paraId="392B6B49" w14:textId="128A5EC5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Гилев Д.С.</w:t>
            </w:r>
          </w:p>
          <w:p w14:paraId="63C82912" w14:textId="7297818C" w:rsidR="00851C88" w:rsidRPr="004B4ABC" w:rsidRDefault="00851C88" w:rsidP="00851C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D507" w14:textId="77777777" w:rsidR="00851C88" w:rsidRPr="008932C0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8932C0">
              <w:rPr>
                <w:sz w:val="22"/>
                <w:szCs w:val="22"/>
              </w:rPr>
              <w:t xml:space="preserve">Статья 9 Федерального закона № 6-ФЗ; </w:t>
            </w:r>
          </w:p>
          <w:p w14:paraId="10DC7188" w14:textId="7DA55145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8932C0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8932C0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8932C0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18E1A5D0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314C" w14:textId="604BCD66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  <w:lang w:val="en-US"/>
              </w:rPr>
              <w:t>3</w:t>
            </w:r>
            <w:r w:rsidRPr="00D40E23">
              <w:rPr>
                <w:sz w:val="22"/>
                <w:szCs w:val="22"/>
              </w:rPr>
              <w:t>.</w:t>
            </w:r>
            <w:r w:rsidRPr="00D40E23">
              <w:rPr>
                <w:sz w:val="22"/>
                <w:szCs w:val="22"/>
                <w:lang w:val="en-US"/>
              </w:rPr>
              <w:t>2</w:t>
            </w:r>
            <w:r w:rsidRPr="00D40E23">
              <w:rPr>
                <w:sz w:val="22"/>
                <w:szCs w:val="22"/>
              </w:rPr>
              <w:t>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1B87" w14:textId="6AEB1A6B" w:rsidR="00851C88" w:rsidRPr="008932C0" w:rsidRDefault="00851C88" w:rsidP="0085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Экспертиза проектов решений о внесении изменений в местные бюджеты на 202</w:t>
            </w:r>
            <w:r>
              <w:rPr>
                <w:sz w:val="22"/>
                <w:szCs w:val="22"/>
              </w:rPr>
              <w:t>6</w:t>
            </w:r>
            <w:r w:rsidRPr="004016D9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7</w:t>
            </w:r>
            <w:r w:rsidRPr="004016D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4016D9">
              <w:rPr>
                <w:sz w:val="22"/>
                <w:szCs w:val="22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120A" w14:textId="6CD563F1" w:rsidR="00851C88" w:rsidRPr="008932C0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года, 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3356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5BF1EDB6" w14:textId="1961210D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C5956D5" w14:textId="4CF48728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2A64E7DF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7C201C37" w14:textId="632A55FE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  <w:p w14:paraId="04C7D730" w14:textId="61625BF8" w:rsidR="00851C88" w:rsidRPr="008932C0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65CF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Статья 9 Федерального закона № 6-ФЗ</w:t>
            </w:r>
            <w:r w:rsidRPr="00CE1487">
              <w:rPr>
                <w:rStyle w:val="af4"/>
                <w:sz w:val="22"/>
                <w:szCs w:val="22"/>
              </w:rPr>
              <w:endnoteReference w:id="3"/>
            </w:r>
            <w:r w:rsidRPr="00CE1487">
              <w:rPr>
                <w:sz w:val="22"/>
                <w:szCs w:val="22"/>
              </w:rPr>
              <w:t xml:space="preserve">; </w:t>
            </w:r>
          </w:p>
          <w:p w14:paraId="0196FFD8" w14:textId="79828ADD" w:rsidR="00851C88" w:rsidRPr="008932C0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744095BA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6624" w14:textId="20DCB604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  <w:lang w:val="en-US"/>
              </w:rPr>
              <w:lastRenderedPageBreak/>
              <w:t>3</w:t>
            </w:r>
            <w:r w:rsidRPr="00D40E23">
              <w:rPr>
                <w:sz w:val="22"/>
                <w:szCs w:val="22"/>
              </w:rPr>
              <w:t>.</w:t>
            </w:r>
            <w:r w:rsidRPr="00D40E23">
              <w:rPr>
                <w:sz w:val="22"/>
                <w:szCs w:val="22"/>
                <w:lang w:val="en-US"/>
              </w:rPr>
              <w:t>2.</w:t>
            </w:r>
            <w:r w:rsidRPr="00D40E23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5EFB" w14:textId="2D8AEDED" w:rsidR="00851C88" w:rsidRPr="004016D9" w:rsidRDefault="00851C88" w:rsidP="00851C88">
            <w:pPr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Подготовка информации о ходе исполнения местных </w:t>
            </w:r>
            <w:r w:rsidRPr="00001838">
              <w:rPr>
                <w:sz w:val="22"/>
                <w:szCs w:val="22"/>
              </w:rPr>
              <w:t xml:space="preserve">бюджетов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7CE2" w14:textId="4BBB139B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016D9">
              <w:rPr>
                <w:sz w:val="22"/>
                <w:szCs w:val="22"/>
                <w:lang w:val="ru-RU"/>
              </w:rPr>
              <w:t>В течение года, 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33F4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6006520A" w14:textId="03D82151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2F4A822" w14:textId="3E3DB2EF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4EE2E2F6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7129E390" w14:textId="0F534F0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  <w:p w14:paraId="0B779856" w14:textId="6A31D680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5B42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 xml:space="preserve">Статья 9 Федерального закона № 6-ФЗ; </w:t>
            </w:r>
          </w:p>
          <w:p w14:paraId="061BD17E" w14:textId="55FBD522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74A709F9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813A" w14:textId="71944287" w:rsidR="00851C88" w:rsidRPr="00D40E23" w:rsidRDefault="00851C88" w:rsidP="00851C88">
            <w:pPr>
              <w:jc w:val="center"/>
              <w:rPr>
                <w:sz w:val="22"/>
                <w:szCs w:val="22"/>
              </w:rPr>
            </w:pPr>
            <w:r w:rsidRPr="00D40E23">
              <w:rPr>
                <w:sz w:val="22"/>
                <w:szCs w:val="22"/>
                <w:lang w:val="en-US"/>
              </w:rPr>
              <w:t>3</w:t>
            </w:r>
            <w:r w:rsidRPr="00D40E23">
              <w:rPr>
                <w:sz w:val="22"/>
                <w:szCs w:val="22"/>
              </w:rPr>
              <w:t>.2.5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46CA" w14:textId="321B2E59" w:rsidR="00851C88" w:rsidRPr="004016D9" w:rsidRDefault="00851C88" w:rsidP="00851C88">
            <w:pPr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Проведение экспертизы и подготовка заключений на проекты решений о местных бюджетах на 202</w:t>
            </w:r>
            <w:r>
              <w:rPr>
                <w:sz w:val="22"/>
                <w:szCs w:val="22"/>
              </w:rPr>
              <w:t>7</w:t>
            </w:r>
            <w:r w:rsidRPr="004016D9">
              <w:rPr>
                <w:sz w:val="22"/>
                <w:szCs w:val="22"/>
              </w:rPr>
              <w:t xml:space="preserve"> год и на плановый период 20</w:t>
            </w:r>
            <w:r>
              <w:rPr>
                <w:sz w:val="22"/>
                <w:szCs w:val="22"/>
              </w:rPr>
              <w:t>28</w:t>
            </w:r>
            <w:r w:rsidRPr="004016D9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4016D9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93B0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 w:rsidRPr="00BB5E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514FA07A" w14:textId="0D49F0FB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CB58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60F37D32" w14:textId="1AD1E0E9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0C866CC" w14:textId="02325BAC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731C5A6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21C50766" w14:textId="260C04A2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  <w:p w14:paraId="76CC5424" w14:textId="0A0B79FE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DEA1" w14:textId="77777777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sz w:val="22"/>
                <w:szCs w:val="22"/>
              </w:rPr>
              <w:t>Статья 9 Федерального закона № 6-ФЗ; муниципальные правовые акты, регламентирующие бюджетный процесс;</w:t>
            </w:r>
          </w:p>
          <w:p w14:paraId="17C4D188" w14:textId="6191978F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CE1487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CE1487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46638430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98AC" w14:textId="42FB9B6E" w:rsidR="00851C88" w:rsidRPr="00D40E23" w:rsidRDefault="00851C88" w:rsidP="00851C88">
            <w:pPr>
              <w:jc w:val="center"/>
              <w:rPr>
                <w:sz w:val="22"/>
                <w:szCs w:val="22"/>
                <w:lang w:val="en-US"/>
              </w:rPr>
            </w:pPr>
            <w:r w:rsidRPr="00D40E23">
              <w:rPr>
                <w:sz w:val="22"/>
                <w:szCs w:val="22"/>
              </w:rPr>
              <w:t>3.2.6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E642" w14:textId="6CB7911A" w:rsidR="00851C88" w:rsidRPr="004016D9" w:rsidRDefault="00851C88" w:rsidP="00851C88">
            <w:pPr>
              <w:rPr>
                <w:sz w:val="22"/>
                <w:szCs w:val="22"/>
              </w:rPr>
            </w:pPr>
            <w:r w:rsidRPr="00912BA5">
              <w:rPr>
                <w:sz w:val="22"/>
                <w:szCs w:val="22"/>
                <w:shd w:val="clear" w:color="auto" w:fill="FFFFFF"/>
              </w:rPr>
              <w:t xml:space="preserve">Экспертиза проектов </w:t>
            </w:r>
            <w:r w:rsidRPr="00912BA5">
              <w:rPr>
                <w:rFonts w:eastAsiaTheme="minorHAnsi"/>
                <w:sz w:val="22"/>
                <w:szCs w:val="22"/>
                <w:lang w:eastAsia="en-US"/>
              </w:rPr>
              <w:t>муниципальных правовых актов</w:t>
            </w:r>
            <w:r w:rsidRPr="00912BA5">
              <w:rPr>
                <w:sz w:val="22"/>
                <w:szCs w:val="22"/>
                <w:shd w:val="clear" w:color="auto" w:fill="FFFFFF"/>
              </w:rPr>
              <w:t>, муниципальных программ и изменений в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EB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года, по мере поступления</w:t>
            </w:r>
          </w:p>
          <w:p w14:paraId="2A5C61D9" w14:textId="41488591" w:rsidR="00851C88" w:rsidRPr="004016D9" w:rsidRDefault="00851C88" w:rsidP="00851C88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5A4F" w14:textId="77777777" w:rsidR="00851C88" w:rsidRDefault="00851C88" w:rsidP="00851C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14:paraId="2D260681" w14:textId="0ECA22E3" w:rsidR="00851C88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Н.В.,</w:t>
            </w:r>
          </w:p>
          <w:p w14:paraId="1B35182B" w14:textId="00ADF894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5EECDCCC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35227CA7" w14:textId="78502F0C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63E3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  <w:r w:rsidRPr="004016D9">
              <w:rPr>
                <w:sz w:val="22"/>
                <w:szCs w:val="22"/>
              </w:rPr>
              <w:t xml:space="preserve"> 9 Федерального закона № 6-ФЗ; </w:t>
            </w:r>
          </w:p>
          <w:p w14:paraId="0714DCB3" w14:textId="6735D06E" w:rsidR="00851C88" w:rsidRPr="00CE148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 xml:space="preserve">Соглашения о передаче </w:t>
            </w:r>
            <w:r w:rsidRPr="00B45E9B">
              <w:rPr>
                <w:rStyle w:val="a7"/>
                <w:b w:val="0"/>
                <w:color w:val="04092A"/>
                <w:sz w:val="22"/>
                <w:szCs w:val="22"/>
                <w:shd w:val="clear" w:color="auto" w:fill="FFFFFF"/>
              </w:rPr>
              <w:t xml:space="preserve"> Контрольно-счетной палате Курганской области </w:t>
            </w:r>
            <w:r w:rsidRPr="00B45E9B">
              <w:rPr>
                <w:color w:val="04092A"/>
                <w:sz w:val="22"/>
                <w:szCs w:val="22"/>
                <w:shd w:val="clear" w:color="auto" w:fill="FFFFFF"/>
              </w:rPr>
              <w:t>полномочий по осуществлению внешнего муниципального финансового контроля</w:t>
            </w:r>
          </w:p>
        </w:tc>
      </w:tr>
      <w:tr w:rsidR="00851C88" w:rsidRPr="008633CF" w14:paraId="26E45E00" w14:textId="77777777" w:rsidTr="007B18EA">
        <w:trPr>
          <w:trHeight w:val="559"/>
        </w:trPr>
        <w:tc>
          <w:tcPr>
            <w:tcW w:w="14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A7A7" w14:textId="77777777" w:rsidR="00851C88" w:rsidRPr="00450BCA" w:rsidRDefault="00851C88" w:rsidP="00851C88">
            <w:pPr>
              <w:ind w:left="-51" w:right="-116"/>
              <w:jc w:val="center"/>
              <w:rPr>
                <w:b/>
                <w:sz w:val="22"/>
                <w:szCs w:val="22"/>
              </w:rPr>
            </w:pPr>
          </w:p>
          <w:p w14:paraId="186B2CE4" w14:textId="62A5F401" w:rsidR="00851C88" w:rsidRDefault="00851C88" w:rsidP="00851C88">
            <w:pPr>
              <w:ind w:left="-51" w:right="-116"/>
              <w:jc w:val="center"/>
              <w:rPr>
                <w:b/>
                <w:sz w:val="22"/>
                <w:szCs w:val="22"/>
              </w:rPr>
            </w:pPr>
            <w:r w:rsidRPr="00204CF6">
              <w:rPr>
                <w:b/>
                <w:sz w:val="22"/>
                <w:szCs w:val="22"/>
                <w:lang w:val="en-US"/>
              </w:rPr>
              <w:t>4</w:t>
            </w:r>
            <w:r w:rsidRPr="00204CF6">
              <w:rPr>
                <w:b/>
                <w:sz w:val="22"/>
                <w:szCs w:val="22"/>
              </w:rPr>
              <w:t>. Иные мероприятия</w:t>
            </w:r>
          </w:p>
          <w:p w14:paraId="1097B416" w14:textId="77777777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851C88" w:rsidRPr="008633CF" w14:paraId="3033D16A" w14:textId="77777777" w:rsidTr="007B18EA">
        <w:trPr>
          <w:trHeight w:val="612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AB69" w14:textId="17BC5A24" w:rsidR="00851C88" w:rsidRPr="00486DA4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ABD7" w14:textId="0DFBDA94" w:rsidR="00851C88" w:rsidRPr="00EB4EF4" w:rsidRDefault="00851C88" w:rsidP="00851C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Подготовка отчета о деятельности Контрольно-счетной палаты Курганской области за 202</w:t>
            </w:r>
            <w:r>
              <w:rPr>
                <w:sz w:val="22"/>
                <w:szCs w:val="22"/>
              </w:rPr>
              <w:t>5</w:t>
            </w:r>
            <w:r w:rsidRPr="004016D9">
              <w:rPr>
                <w:sz w:val="22"/>
                <w:szCs w:val="22"/>
              </w:rPr>
              <w:t xml:space="preserve"> год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6300" w14:textId="77777777" w:rsidR="00851C88" w:rsidRPr="001B1622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  <w:p w14:paraId="36BA48FF" w14:textId="330D3202" w:rsidR="00851C88" w:rsidRPr="00BB5ECA" w:rsidRDefault="00851C88" w:rsidP="00851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DC1B" w14:textId="77777777" w:rsidR="00851C88" w:rsidRPr="004016D9" w:rsidRDefault="00851C88" w:rsidP="00851C88">
            <w:pPr>
              <w:spacing w:line="276" w:lineRule="auto"/>
              <w:ind w:left="-51" w:right="-116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  <w:lang w:eastAsia="en-US"/>
              </w:rPr>
              <w:t>Аудитор</w:t>
            </w:r>
          </w:p>
          <w:p w14:paraId="238F3C13" w14:textId="1D20CEA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B80E0F"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6BC9" w14:textId="5D3A2A95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4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43286CD7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99B1" w14:textId="2B179A77" w:rsidR="00851C88" w:rsidRPr="004016D9" w:rsidRDefault="00851C88" w:rsidP="00851C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CABA" w14:textId="265E5B48" w:rsidR="00851C88" w:rsidRPr="004016D9" w:rsidRDefault="00851C88" w:rsidP="00851C88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Подготовка и проведение</w:t>
            </w:r>
            <w:r w:rsidRPr="004016D9">
              <w:rPr>
                <w:sz w:val="22"/>
                <w:szCs w:val="22"/>
              </w:rPr>
              <w:t xml:space="preserve"> заседаний коллегии Контрольно-счетной палаты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40F2" w14:textId="1EC4C5E9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  <w:r w:rsidRPr="004016D9">
              <w:rPr>
                <w:sz w:val="22"/>
                <w:szCs w:val="22"/>
              </w:rPr>
              <w:t>, но не реже 1 раза в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F1AC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14:paraId="41FCDF68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Е.А.,</w:t>
            </w:r>
          </w:p>
          <w:p w14:paraId="1D137459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0081D28B" w14:textId="0E6337ED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6A4A" w14:textId="4AA07F5B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Статья 11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660A9A87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4F13" w14:textId="3972E6ED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CA5" w14:textId="3030E368" w:rsidR="00851C88" w:rsidRPr="004016D9" w:rsidRDefault="00851C88" w:rsidP="00851C88">
            <w:pPr>
              <w:rPr>
                <w:sz w:val="22"/>
                <w:szCs w:val="22"/>
              </w:rPr>
            </w:pPr>
            <w:r w:rsidRPr="00CC5B27">
              <w:rPr>
                <w:sz w:val="22"/>
                <w:szCs w:val="22"/>
              </w:rPr>
              <w:t xml:space="preserve">Контроль реализации результатов контрольных и </w:t>
            </w:r>
            <w:r>
              <w:rPr>
                <w:sz w:val="22"/>
                <w:szCs w:val="22"/>
              </w:rPr>
              <w:t>экспертно-</w:t>
            </w:r>
            <w:r w:rsidRPr="00CC5B27">
              <w:rPr>
                <w:sz w:val="22"/>
                <w:szCs w:val="22"/>
              </w:rPr>
              <w:t>аналитических мероприятий</w:t>
            </w:r>
            <w:r>
              <w:rPr>
                <w:sz w:val="22"/>
                <w:szCs w:val="22"/>
              </w:rPr>
              <w:t xml:space="preserve">, проведенных </w:t>
            </w:r>
            <w:r w:rsidRPr="004016D9">
              <w:rPr>
                <w:sz w:val="22"/>
                <w:szCs w:val="22"/>
              </w:rPr>
              <w:t xml:space="preserve"> Контрольно-счетной палат</w:t>
            </w:r>
            <w:r>
              <w:rPr>
                <w:sz w:val="22"/>
                <w:szCs w:val="22"/>
              </w:rPr>
              <w:t>ой</w:t>
            </w:r>
            <w:r w:rsidRPr="004016D9">
              <w:rPr>
                <w:sz w:val="22"/>
                <w:szCs w:val="22"/>
              </w:rPr>
              <w:t xml:space="preserve">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9E3E" w14:textId="772B9C18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F746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70B7F186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5BB98B41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Аудиторы:</w:t>
            </w:r>
          </w:p>
          <w:p w14:paraId="782013E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01A87637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  <w:r w:rsidRPr="004016D9">
              <w:rPr>
                <w:sz w:val="22"/>
                <w:szCs w:val="22"/>
                <w:lang w:eastAsia="en-US"/>
              </w:rPr>
              <w:t>,</w:t>
            </w:r>
          </w:p>
          <w:p w14:paraId="0278BA05" w14:textId="36CBC1AC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  <w:lang w:eastAsia="en-US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5617" w14:textId="22B2C052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Статья 18 Закона Курганской области № 43</w:t>
            </w:r>
          </w:p>
        </w:tc>
      </w:tr>
      <w:tr w:rsidR="00851C88" w:rsidRPr="008633CF" w14:paraId="0FAEEC06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7B91" w14:textId="22CB3D99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4E9A" w14:textId="2148F5B6" w:rsidR="00851C88" w:rsidRPr="00CC5B27" w:rsidRDefault="00851C88" w:rsidP="00851C88">
            <w:pPr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Подготовка информации для Счетной палаты Российской Федерации, для Совета контрольно-счетных органов Российской Федерации при Счетной палате Российской </w:t>
            </w:r>
            <w:r w:rsidRPr="004016D9">
              <w:rPr>
                <w:sz w:val="22"/>
                <w:szCs w:val="22"/>
              </w:rPr>
              <w:lastRenderedPageBreak/>
              <w:t>Федерации, для отделения Совета контрольно-счетных органов при Счетной палате Российской Федерации в Уральском федеральном округе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A1D7" w14:textId="77777777" w:rsidR="00851C88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В течение года</w:t>
            </w:r>
            <w:r>
              <w:rPr>
                <w:sz w:val="22"/>
                <w:szCs w:val="22"/>
              </w:rPr>
              <w:t>,</w:t>
            </w:r>
          </w:p>
          <w:p w14:paraId="6C865D7B" w14:textId="17FA7A91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 xml:space="preserve"> по мере поступления запросов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F09F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Заместитель председателя</w:t>
            </w:r>
          </w:p>
          <w:p w14:paraId="361FDF40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7FC46BC5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Аудиторы:</w:t>
            </w:r>
          </w:p>
          <w:p w14:paraId="2D675662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7069C424" w14:textId="77777777" w:rsidR="00851C88" w:rsidRPr="004016D9" w:rsidRDefault="00851C88" w:rsidP="00851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  <w:r w:rsidRPr="004016D9">
              <w:rPr>
                <w:sz w:val="22"/>
                <w:szCs w:val="22"/>
                <w:lang w:eastAsia="en-US"/>
              </w:rPr>
              <w:t>,</w:t>
            </w:r>
          </w:p>
          <w:p w14:paraId="79BD3B54" w14:textId="2496916A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  <w:lang w:eastAsia="en-US"/>
              </w:rPr>
              <w:t>Сединкина О.А.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0B43" w14:textId="49195FA0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lastRenderedPageBreak/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57C38DCC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5A5" w14:textId="7293B523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4016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244C" w14:textId="32C435F3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Организация работы по рассмотрению обращений граждан и организаций в Контрольно-счетную палату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6DAD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  <w:p w14:paraId="1E8B4AC8" w14:textId="09A12AB7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2D5D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  <w:p w14:paraId="59AB96E6" w14:textId="1B641AAF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Черняк М.В.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2BE" w14:textId="113C041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Федеральный закон от 02.05.2006 N 59-ФЗ «О порядке рассмотрения обращений граждан Российской Федерации»</w:t>
            </w:r>
          </w:p>
        </w:tc>
      </w:tr>
      <w:tr w:rsidR="00851C88" w:rsidRPr="008633CF" w14:paraId="0A3E4EB9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9ECF" w14:textId="2C69C636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1A8D" w14:textId="3B44D980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заседаниях Курганской областной Думы, её комитетов, комиссий и рабочих групп.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9BB9" w14:textId="78674459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D416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14:paraId="7EE6AFA3" w14:textId="0781401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074F" w14:textId="64BC7FA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20 </w:t>
            </w:r>
            <w:r w:rsidRPr="004016D9">
              <w:rPr>
                <w:sz w:val="22"/>
                <w:szCs w:val="22"/>
              </w:rPr>
              <w:t xml:space="preserve">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F0A0DA6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7380" w14:textId="06560530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 w:rsidRPr="00F5291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A95A" w14:textId="1C291BEC" w:rsidR="00851C88" w:rsidRPr="004016D9" w:rsidRDefault="00851C88" w:rsidP="00851C88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Осуществление методологического обеспечения деятельности Контрольно-счетной палаты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AFD9" w14:textId="3B65655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отдельному плану 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E507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0EF2DC9F" w14:textId="49CAF55D" w:rsidR="00851C88" w:rsidRPr="007F47FB" w:rsidRDefault="00851C88" w:rsidP="00851C88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4016D9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980" w14:textId="01CB787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17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725FDF1F" w14:textId="77777777" w:rsidTr="007B18EA">
        <w:trPr>
          <w:trHeight w:val="9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CDC6" w14:textId="218CE230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F21B" w14:textId="5E37A2FD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  <w:r w:rsidRPr="004016D9">
              <w:rPr>
                <w:sz w:val="22"/>
                <w:szCs w:val="22"/>
              </w:rPr>
              <w:t xml:space="preserve"> Совета контрольно-счетных органов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D318" w14:textId="7155CF1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отдельному плану 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B99" w14:textId="77777777" w:rsidR="00851C88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14:paraId="7B622B2D" w14:textId="4234F3C4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58" w14:textId="1B4B54E6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522CCB9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98BA" w14:textId="344285FE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0A24" w14:textId="67258255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Оказание контрольно-счетным органам муниципальных образований организационной, информационной, методической помощи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B023" w14:textId="6BFF6AAF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DEAE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5BD08CD4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6AB79620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Аудиторы: </w:t>
            </w:r>
          </w:p>
          <w:p w14:paraId="20074628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521B4206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Сединкина О.А.,</w:t>
            </w:r>
            <w:r w:rsidRPr="004016D9">
              <w:rPr>
                <w:sz w:val="22"/>
                <w:szCs w:val="22"/>
                <w:lang w:eastAsia="en-US"/>
              </w:rPr>
              <w:t xml:space="preserve"> </w:t>
            </w:r>
          </w:p>
          <w:p w14:paraId="55907491" w14:textId="7AC0C3AE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AC4" w14:textId="74B2A7C4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46290C39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9114" w14:textId="62F7206B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64C2" w14:textId="4904C1CF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016D9">
              <w:rPr>
                <w:sz w:val="22"/>
                <w:szCs w:val="22"/>
              </w:rPr>
              <w:t xml:space="preserve">нформационное сопровождение официального сайта Контрольно-счетной палаты Курганской области в информационно-телекоммуникационной сети «Интернет», направление (размещение) информации о деятельности Контрольно-счетной палаты Курганской области в информационных системах, используемых </w:t>
            </w:r>
            <w:r w:rsidRPr="004016D9">
              <w:rPr>
                <w:sz w:val="22"/>
                <w:szCs w:val="22"/>
              </w:rPr>
              <w:tab/>
              <w:t xml:space="preserve">Контрольно-счетной палатой Курганской области и на Портале контрольно-счетных органов Российской Федерации в рамках взаимодействия и формирования единого информационного пространства контрольно-счетных органов Российской Федерации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6508" w14:textId="54173461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95C8" w14:textId="19A9A521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</w:p>
          <w:p w14:paraId="5A9F2552" w14:textId="588D77F0" w:rsidR="00851C88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Лидберг А.В.,</w:t>
            </w:r>
          </w:p>
          <w:p w14:paraId="7E60BBD2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016D9">
              <w:rPr>
                <w:sz w:val="22"/>
                <w:szCs w:val="22"/>
              </w:rPr>
              <w:t>лавны</w:t>
            </w:r>
            <w:r>
              <w:rPr>
                <w:sz w:val="22"/>
                <w:szCs w:val="22"/>
              </w:rPr>
              <w:t>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-эксперт</w:t>
            </w:r>
          </w:p>
          <w:p w14:paraId="2667AACF" w14:textId="77777777" w:rsidR="00851C88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AC2E37">
              <w:rPr>
                <w:sz w:val="22"/>
                <w:szCs w:val="22"/>
              </w:rPr>
              <w:t>Яблонских Л.Н.,</w:t>
            </w:r>
          </w:p>
          <w:p w14:paraId="72108FE0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016D9">
              <w:rPr>
                <w:sz w:val="22"/>
                <w:szCs w:val="22"/>
              </w:rPr>
              <w:t>аместитель председателя</w:t>
            </w:r>
          </w:p>
          <w:p w14:paraId="006C8BED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Н.В.,</w:t>
            </w:r>
          </w:p>
          <w:p w14:paraId="5F40A6D6" w14:textId="77777777" w:rsidR="00851C88" w:rsidRPr="004016D9" w:rsidRDefault="00851C88" w:rsidP="00851C88">
            <w:pPr>
              <w:ind w:left="-51" w:right="-116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Аудиторы: </w:t>
            </w:r>
          </w:p>
          <w:p w14:paraId="4E4D523C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Булдакова И.Б.,</w:t>
            </w:r>
          </w:p>
          <w:p w14:paraId="07589BB8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>Сединкина О.А.,</w:t>
            </w:r>
            <w:r w:rsidRPr="004016D9">
              <w:rPr>
                <w:sz w:val="22"/>
                <w:szCs w:val="22"/>
                <w:lang w:eastAsia="en-US"/>
              </w:rPr>
              <w:t xml:space="preserve"> </w:t>
            </w:r>
          </w:p>
          <w:p w14:paraId="42D487E6" w14:textId="6D5AA61A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Гилев Д.С.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A2A3" w14:textId="11FBFBEB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4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3E538BEC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CBB6" w14:textId="05E57B15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B882" w14:textId="1E020E98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Организация работы по закупке товаров, работ и услуг для нужд Контрольно-счетной палаты Курганской области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8FB8" w14:textId="77777777" w:rsidR="00851C88" w:rsidRPr="004016D9" w:rsidRDefault="00851C88" w:rsidP="00851C88">
            <w:pPr>
              <w:ind w:left="57" w:right="57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соответствии с планом-графиком</w:t>
            </w:r>
          </w:p>
          <w:p w14:paraId="3A4B0CB2" w14:textId="7A2D1119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2025" w14:textId="77777777" w:rsidR="00916621" w:rsidRDefault="00916621" w:rsidP="0091662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</w:p>
          <w:p w14:paraId="44F716CA" w14:textId="5C080055" w:rsidR="00916621" w:rsidRDefault="00916621" w:rsidP="0091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Лидберг А.В.,</w:t>
            </w:r>
          </w:p>
          <w:p w14:paraId="78FCCB74" w14:textId="6E978D9E" w:rsidR="00851C88" w:rsidRPr="004016D9" w:rsidRDefault="00851C88" w:rsidP="00916621">
            <w:pPr>
              <w:jc w:val="center"/>
              <w:rPr>
                <w:sz w:val="22"/>
                <w:szCs w:val="22"/>
              </w:rPr>
            </w:pPr>
            <w:r w:rsidRPr="00F54AEF">
              <w:rPr>
                <w:sz w:val="22"/>
                <w:szCs w:val="22"/>
              </w:rPr>
              <w:t>начальник отдела финансово</w:t>
            </w:r>
            <w:r>
              <w:rPr>
                <w:sz w:val="22"/>
                <w:szCs w:val="22"/>
              </w:rPr>
              <w:t>й</w:t>
            </w:r>
            <w:r w:rsidRPr="00F54AEF">
              <w:rPr>
                <w:sz w:val="22"/>
                <w:szCs w:val="22"/>
              </w:rPr>
              <w:t xml:space="preserve"> и </w:t>
            </w:r>
            <w:r w:rsidRPr="004016D9">
              <w:rPr>
                <w:sz w:val="22"/>
                <w:szCs w:val="22"/>
              </w:rPr>
              <w:t xml:space="preserve"> организационно-</w:t>
            </w:r>
            <w:r>
              <w:rPr>
                <w:sz w:val="22"/>
                <w:szCs w:val="22"/>
              </w:rPr>
              <w:t>кадровой работы</w:t>
            </w:r>
            <w:r w:rsidRPr="004016D9">
              <w:rPr>
                <w:sz w:val="22"/>
                <w:szCs w:val="22"/>
              </w:rPr>
              <w:t xml:space="preserve"> -главный бухгалтер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611F" w14:textId="7C97EC19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bCs/>
                <w:sz w:val="22"/>
                <w:szCs w:val="22"/>
              </w:rPr>
              <w:t xml:space="preserve">Федеральный закон </w:t>
            </w:r>
            <w:r w:rsidRPr="004016D9">
              <w:rPr>
                <w:sz w:val="22"/>
                <w:szCs w:val="22"/>
              </w:rPr>
              <w:t>от 05.04.2013 № 44-ФЗ</w:t>
            </w:r>
            <w:r w:rsidRPr="004016D9">
              <w:rPr>
                <w:bCs/>
                <w:sz w:val="22"/>
                <w:szCs w:val="22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51C88" w:rsidRPr="008633CF" w14:paraId="0543221D" w14:textId="77777777" w:rsidTr="007B18EA">
        <w:trPr>
          <w:trHeight w:val="5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B647" w14:textId="7B707AC2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7797" w14:textId="3532254D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Формирование кадрового резерва на должности государственной гражданской службы в Контрольно-счетной палате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BB5" w14:textId="77777777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сроки, установленные законодательством</w:t>
            </w:r>
            <w:r w:rsidRPr="00891013"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о государственной гражданской</w:t>
            </w:r>
          </w:p>
          <w:p w14:paraId="7184C5BA" w14:textId="7776B30A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службе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B792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  <w:p w14:paraId="443A6E04" w14:textId="77777777" w:rsidR="00851C88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Яблонских Л.Н.,</w:t>
            </w:r>
          </w:p>
          <w:p w14:paraId="109B6DF1" w14:textId="77777777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  <w:p w14:paraId="29D9042E" w14:textId="35D56BE7" w:rsidR="00851C88" w:rsidRPr="004016D9" w:rsidRDefault="00851C88" w:rsidP="00851C88">
            <w:pPr>
              <w:ind w:left="-68" w:right="-93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Черняк М.В.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4EA3" w14:textId="77777777" w:rsidR="00851C88" w:rsidRPr="004016D9" w:rsidRDefault="00851C88" w:rsidP="00851C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16D9">
              <w:rPr>
                <w:sz w:val="22"/>
                <w:szCs w:val="22"/>
              </w:rPr>
              <w:t xml:space="preserve">Статья 44   </w:t>
            </w:r>
          </w:p>
          <w:p w14:paraId="2B0BF858" w14:textId="28669ACF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rFonts w:eastAsiaTheme="minorHAnsi"/>
                <w:sz w:val="22"/>
                <w:szCs w:val="22"/>
                <w:lang w:eastAsia="en-US"/>
              </w:rPr>
              <w:t>Ф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едерального</w:t>
            </w:r>
            <w:r w:rsidRPr="004016D9">
              <w:rPr>
                <w:rFonts w:eastAsiaTheme="minorHAnsi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 №79-ФЗ</w:t>
            </w:r>
            <w:r>
              <w:rPr>
                <w:rStyle w:val="af4"/>
                <w:rFonts w:eastAsiaTheme="minorHAnsi"/>
                <w:sz w:val="22"/>
                <w:szCs w:val="22"/>
                <w:lang w:eastAsia="en-US"/>
              </w:rPr>
              <w:endnoteReference w:id="4"/>
            </w:r>
          </w:p>
        </w:tc>
      </w:tr>
      <w:tr w:rsidR="00851C88" w:rsidRPr="008633CF" w14:paraId="648D8A2E" w14:textId="77777777" w:rsidTr="007B18EA">
        <w:trPr>
          <w:trHeight w:val="94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535A" w14:textId="0279D6CC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92F8" w14:textId="74AC4412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Участие в деятельности Совета контрольно-счетных органов Российской Федерации при Счетной палате Российской Федерации и отделения Совета в Уральском федеральном округе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C47B" w14:textId="77777777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  <w:r>
              <w:rPr>
                <w:sz w:val="22"/>
                <w:szCs w:val="22"/>
              </w:rPr>
              <w:t>,</w:t>
            </w:r>
          </w:p>
          <w:p w14:paraId="0D688EE2" w14:textId="77777777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по мере </w:t>
            </w:r>
          </w:p>
          <w:p w14:paraId="7F3E32AA" w14:textId="77777777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поступления</w:t>
            </w:r>
          </w:p>
          <w:p w14:paraId="22E7BB2A" w14:textId="102A974D" w:rsidR="00851C88" w:rsidRPr="004016D9" w:rsidRDefault="00851C88" w:rsidP="00851C88">
            <w:pPr>
              <w:pStyle w:val="a5"/>
              <w:ind w:left="-10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предложений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BF3E" w14:textId="77777777" w:rsidR="00851C88" w:rsidRPr="0083649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836499">
              <w:rPr>
                <w:sz w:val="22"/>
                <w:szCs w:val="22"/>
              </w:rPr>
              <w:t>Председатель</w:t>
            </w:r>
          </w:p>
          <w:p w14:paraId="44B2D7BF" w14:textId="520880EB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Е.А.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8A9D" w14:textId="4E31EB4C" w:rsidR="00851C88" w:rsidRPr="004016D9" w:rsidRDefault="00851C88" w:rsidP="00851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8633CF" w14:paraId="0D3EC194" w14:textId="77777777" w:rsidTr="007B18EA">
        <w:trPr>
          <w:trHeight w:val="11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E07A" w14:textId="1FD8E2E4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7306" w14:textId="32FF22EB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Организация дополнительного профессионального образования государственных служащих Контрольно-счетной палаты Курганской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0080" w14:textId="5E0A7B80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F7C2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>-эксперт</w:t>
            </w:r>
          </w:p>
          <w:p w14:paraId="6F94C68A" w14:textId="6B5435DF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Яблонских Л.Н.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F319" w14:textId="597D1273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62</w:t>
            </w:r>
            <w:r w:rsidRPr="004016D9">
              <w:rPr>
                <w:rFonts w:eastAsiaTheme="minorHAnsi"/>
                <w:sz w:val="22"/>
                <w:szCs w:val="22"/>
                <w:lang w:eastAsia="en-US"/>
              </w:rPr>
              <w:t xml:space="preserve"> Федерального закона №79-ФЗ</w:t>
            </w:r>
          </w:p>
        </w:tc>
      </w:tr>
      <w:tr w:rsidR="00851C88" w:rsidRPr="008633CF" w14:paraId="31992BBA" w14:textId="77777777" w:rsidTr="007B18EA">
        <w:trPr>
          <w:trHeight w:val="85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06C9" w14:textId="7805B005" w:rsidR="00851C88" w:rsidRPr="009A49E9" w:rsidRDefault="00851C88" w:rsidP="00851C8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26A6B">
              <w:rPr>
                <w:sz w:val="22"/>
                <w:szCs w:val="22"/>
                <w:lang w:val="en-US"/>
              </w:rPr>
              <w:t>4</w:t>
            </w:r>
            <w:r w:rsidRPr="00126A6B">
              <w:rPr>
                <w:sz w:val="22"/>
                <w:szCs w:val="22"/>
              </w:rPr>
              <w:t>.15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1373" w14:textId="35980828" w:rsidR="00851C88" w:rsidRPr="004016D9" w:rsidRDefault="00851C88" w:rsidP="00851C88">
            <w:pPr>
              <w:ind w:left="-108"/>
              <w:rPr>
                <w:sz w:val="22"/>
                <w:szCs w:val="22"/>
              </w:rPr>
            </w:pPr>
            <w:r w:rsidRPr="00126A6B">
              <w:rPr>
                <w:sz w:val="22"/>
                <w:szCs w:val="22"/>
              </w:rPr>
              <w:t>Осуществление взаимодействия с надзорными, правоохранительными</w:t>
            </w:r>
            <w:r>
              <w:rPr>
                <w:sz w:val="22"/>
                <w:szCs w:val="22"/>
              </w:rPr>
              <w:t>, иными</w:t>
            </w:r>
            <w:r w:rsidRPr="00126A6B">
              <w:rPr>
                <w:sz w:val="22"/>
                <w:szCs w:val="22"/>
              </w:rPr>
              <w:t xml:space="preserve"> органами</w:t>
            </w:r>
            <w:r>
              <w:rPr>
                <w:sz w:val="22"/>
                <w:szCs w:val="22"/>
              </w:rPr>
              <w:t xml:space="preserve"> в соответствии с заключенными соглашениями</w:t>
            </w:r>
            <w:r w:rsidRPr="00126A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C47E" w14:textId="77777777" w:rsidR="00851C88" w:rsidRPr="004016D9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 течение года</w:t>
            </w:r>
          </w:p>
          <w:p w14:paraId="1F211917" w14:textId="5BBFAABD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7A73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Заместитель председателя</w:t>
            </w:r>
          </w:p>
          <w:p w14:paraId="3AAEA7BD" w14:textId="029E709D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CDE8" w14:textId="6C9730CF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26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181F97" w14:paraId="0B6348D8" w14:textId="77777777" w:rsidTr="007B18EA">
        <w:trPr>
          <w:trHeight w:val="26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560E" w14:textId="30EEE558" w:rsidR="00851C88" w:rsidRPr="00126A6B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1138" w14:textId="77777777" w:rsidR="00851C88" w:rsidRPr="004016D9" w:rsidRDefault="00851C88" w:rsidP="00851C88">
            <w:pPr>
              <w:spacing w:line="245" w:lineRule="auto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Участие в пределах полномочий в проведении мероприятий, направленных на противодействие коррупции</w:t>
            </w:r>
          </w:p>
          <w:p w14:paraId="1B9B2264" w14:textId="23B67E84" w:rsidR="00851C88" w:rsidRPr="00126A6B" w:rsidRDefault="00851C88" w:rsidP="00851C88">
            <w:pPr>
              <w:spacing w:line="245" w:lineRule="auto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B12B" w14:textId="133AFF71" w:rsidR="00851C88" w:rsidRPr="004016D9" w:rsidRDefault="00851C88" w:rsidP="00851C88">
            <w:pPr>
              <w:ind w:left="-193" w:right="-258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49B9" w14:textId="730F7AD1" w:rsidR="00851C88" w:rsidRPr="004016D9" w:rsidRDefault="00851C88" w:rsidP="00851C8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  <w:p w14:paraId="44271679" w14:textId="77777777" w:rsidR="00851C88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Черняк М.В.</w:t>
            </w:r>
            <w:r>
              <w:rPr>
                <w:sz w:val="22"/>
                <w:szCs w:val="22"/>
              </w:rPr>
              <w:t>,</w:t>
            </w:r>
          </w:p>
          <w:p w14:paraId="2A95F8C0" w14:textId="6F61C4AF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016D9">
              <w:rPr>
                <w:sz w:val="22"/>
                <w:szCs w:val="22"/>
              </w:rPr>
              <w:t>лавны</w:t>
            </w:r>
            <w:r>
              <w:rPr>
                <w:sz w:val="22"/>
                <w:szCs w:val="22"/>
              </w:rPr>
              <w:t>й</w:t>
            </w:r>
            <w:r w:rsidRPr="004016D9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-эксперт</w:t>
            </w:r>
          </w:p>
          <w:p w14:paraId="60F36599" w14:textId="4DF73418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Яблонских Л.Н.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19C0" w14:textId="77777777" w:rsidR="00851C88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Федеральный закон</w:t>
            </w:r>
          </w:p>
          <w:p w14:paraId="1EFA8B15" w14:textId="77777777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016D9">
              <w:rPr>
                <w:sz w:val="22"/>
                <w:szCs w:val="22"/>
              </w:rPr>
              <w:t xml:space="preserve"> 273-ФЗ</w:t>
            </w:r>
            <w:r>
              <w:rPr>
                <w:rStyle w:val="af4"/>
                <w:sz w:val="22"/>
                <w:szCs w:val="22"/>
              </w:rPr>
              <w:endnoteReference w:id="5"/>
            </w:r>
            <w:r w:rsidRPr="004016D9">
              <w:rPr>
                <w:sz w:val="22"/>
                <w:szCs w:val="22"/>
              </w:rPr>
              <w:t>,</w:t>
            </w:r>
          </w:p>
          <w:p w14:paraId="7722C16C" w14:textId="0CB65E2D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3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>№ 43</w:t>
            </w:r>
          </w:p>
        </w:tc>
      </w:tr>
      <w:tr w:rsidR="00851C88" w:rsidRPr="00181F97" w14:paraId="3DB28BBC" w14:textId="77777777" w:rsidTr="007B18EA">
        <w:trPr>
          <w:trHeight w:val="83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3CA3" w14:textId="10693EA2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856C" w14:textId="14652742" w:rsidR="00851C88" w:rsidRPr="006B78C7" w:rsidRDefault="00851C88" w:rsidP="00851C88">
            <w:pPr>
              <w:spacing w:line="245" w:lineRule="auto"/>
              <w:rPr>
                <w:sz w:val="22"/>
                <w:szCs w:val="22"/>
              </w:rPr>
            </w:pPr>
            <w:r w:rsidRPr="006B78C7">
              <w:rPr>
                <w:color w:val="000000"/>
                <w:sz w:val="22"/>
                <w:szCs w:val="22"/>
              </w:rPr>
              <w:t xml:space="preserve">Подготовка и утверждение плана деятельности Контрольно-счетной палаты </w:t>
            </w:r>
            <w:r w:rsidRPr="004016D9">
              <w:rPr>
                <w:sz w:val="22"/>
                <w:szCs w:val="22"/>
              </w:rPr>
              <w:t>Курганской области</w:t>
            </w:r>
            <w:r w:rsidRPr="006B78C7">
              <w:rPr>
                <w:color w:val="000000"/>
                <w:sz w:val="22"/>
                <w:szCs w:val="22"/>
              </w:rPr>
              <w:t xml:space="preserve"> на 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6B78C7">
              <w:rPr>
                <w:color w:val="000000"/>
                <w:sz w:val="22"/>
                <w:szCs w:val="22"/>
              </w:rPr>
              <w:t xml:space="preserve"> год</w:t>
            </w:r>
          </w:p>
          <w:p w14:paraId="4CCF5F65" w14:textId="77777777" w:rsidR="00851C88" w:rsidRPr="006B78C7" w:rsidRDefault="00851C88" w:rsidP="00851C88">
            <w:pPr>
              <w:rPr>
                <w:sz w:val="22"/>
                <w:szCs w:val="22"/>
              </w:rPr>
            </w:pPr>
          </w:p>
          <w:p w14:paraId="331C9A19" w14:textId="03AEB008" w:rsidR="00851C88" w:rsidRPr="006B78C7" w:rsidRDefault="00851C88" w:rsidP="00851C88">
            <w:pPr>
              <w:tabs>
                <w:tab w:val="left" w:pos="1288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7364" w14:textId="77777777" w:rsidR="00851C88" w:rsidRPr="006B78C7" w:rsidRDefault="00851C88" w:rsidP="00851C88">
            <w:pPr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  <w:lang w:val="en-US"/>
              </w:rPr>
              <w:t>IV</w:t>
            </w:r>
            <w:r w:rsidRPr="006B78C7">
              <w:rPr>
                <w:sz w:val="22"/>
                <w:szCs w:val="22"/>
              </w:rPr>
              <w:t xml:space="preserve"> квартал</w:t>
            </w:r>
          </w:p>
          <w:p w14:paraId="6B50745E" w14:textId="5FA0BB04" w:rsidR="00851C88" w:rsidRPr="006B78C7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AB07" w14:textId="77777777" w:rsidR="00851C88" w:rsidRPr="006B78C7" w:rsidRDefault="00851C88" w:rsidP="00851C88">
            <w:pPr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</w:rPr>
              <w:t>Заместитель председателя</w:t>
            </w:r>
          </w:p>
          <w:p w14:paraId="0B14E50D" w14:textId="67DF2276" w:rsidR="00851C88" w:rsidRPr="006B78C7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</w:rPr>
              <w:t>Важенина Н.В.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D1DB" w14:textId="37E28F11" w:rsidR="00851C88" w:rsidRPr="006B78C7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6B78C7">
              <w:rPr>
                <w:sz w:val="22"/>
                <w:szCs w:val="22"/>
              </w:rPr>
              <w:t>Статья 15 Закона Курганской области № 43</w:t>
            </w:r>
          </w:p>
        </w:tc>
      </w:tr>
      <w:tr w:rsidR="00851C88" w:rsidRPr="00181F97" w14:paraId="3AA926ED" w14:textId="77777777" w:rsidTr="007B18EA">
        <w:trPr>
          <w:trHeight w:val="154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896" w14:textId="0FD12E06" w:rsidR="00851C88" w:rsidRPr="004016D9" w:rsidRDefault="00851C88" w:rsidP="00851C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.18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969C" w14:textId="13039DE3" w:rsidR="00851C88" w:rsidRPr="004016D9" w:rsidRDefault="00851C88" w:rsidP="00851C88">
            <w:pPr>
              <w:jc w:val="left"/>
              <w:rPr>
                <w:sz w:val="22"/>
                <w:szCs w:val="22"/>
              </w:rPr>
            </w:pPr>
            <w:r w:rsidRPr="00594290">
              <w:rPr>
                <w:sz w:val="22"/>
                <w:szCs w:val="22"/>
              </w:rPr>
              <w:t xml:space="preserve">Осуществление мероприятий по обеспечению деятельности Контрольно-счетной палаты </w:t>
            </w:r>
            <w:r w:rsidRPr="004016D9">
              <w:rPr>
                <w:sz w:val="22"/>
                <w:szCs w:val="22"/>
              </w:rPr>
              <w:t xml:space="preserve"> Курганской области</w:t>
            </w:r>
            <w:r w:rsidRPr="00594290">
              <w:rPr>
                <w:sz w:val="22"/>
                <w:szCs w:val="22"/>
              </w:rPr>
              <w:t xml:space="preserve"> (правовое, кадровое,</w:t>
            </w:r>
            <w:r>
              <w:rPr>
                <w:sz w:val="22"/>
                <w:szCs w:val="22"/>
              </w:rPr>
              <w:t xml:space="preserve"> </w:t>
            </w:r>
            <w:r w:rsidRPr="00594290">
              <w:rPr>
                <w:sz w:val="22"/>
                <w:szCs w:val="22"/>
              </w:rPr>
              <w:t>информационно-аналитическое,</w:t>
            </w:r>
            <w:r>
              <w:rPr>
                <w:sz w:val="22"/>
                <w:szCs w:val="22"/>
              </w:rPr>
              <w:t xml:space="preserve"> </w:t>
            </w:r>
            <w:r w:rsidRPr="00594290">
              <w:rPr>
                <w:sz w:val="22"/>
                <w:szCs w:val="22"/>
              </w:rPr>
              <w:t>финансовое,</w:t>
            </w:r>
            <w:r>
              <w:rPr>
                <w:sz w:val="22"/>
                <w:szCs w:val="22"/>
              </w:rPr>
              <w:t xml:space="preserve"> </w:t>
            </w:r>
            <w:r w:rsidRPr="00594290">
              <w:rPr>
                <w:sz w:val="22"/>
                <w:szCs w:val="22"/>
              </w:rPr>
              <w:t>административно-хозяйственное и др.)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5E9F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 xml:space="preserve">В течение </w:t>
            </w:r>
          </w:p>
          <w:p w14:paraId="007CE49D" w14:textId="77777777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года</w:t>
            </w:r>
          </w:p>
          <w:p w14:paraId="536FC83F" w14:textId="2580929E" w:rsidR="00851C88" w:rsidRPr="004016D9" w:rsidRDefault="00851C88" w:rsidP="00851C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FFC6" w14:textId="04E3B49A" w:rsidR="00851C88" w:rsidRPr="004016D9" w:rsidRDefault="00851C88" w:rsidP="00851C88">
            <w:pPr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Начальник отдела финансово</w:t>
            </w:r>
            <w:r>
              <w:rPr>
                <w:sz w:val="22"/>
                <w:szCs w:val="22"/>
              </w:rPr>
              <w:t>й</w:t>
            </w:r>
            <w:r w:rsidRPr="004016D9">
              <w:rPr>
                <w:sz w:val="22"/>
                <w:szCs w:val="22"/>
              </w:rPr>
              <w:t xml:space="preserve"> и организационно-</w:t>
            </w:r>
            <w:r>
              <w:rPr>
                <w:sz w:val="22"/>
                <w:szCs w:val="22"/>
              </w:rPr>
              <w:t>кадровой работы</w:t>
            </w:r>
            <w:r w:rsidRPr="004016D9">
              <w:rPr>
                <w:sz w:val="22"/>
                <w:szCs w:val="22"/>
              </w:rPr>
              <w:t xml:space="preserve"> -главный бухгалтер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6923" w14:textId="11013E5A" w:rsidR="00851C88" w:rsidRPr="004016D9" w:rsidRDefault="00851C88" w:rsidP="00851C88">
            <w:pPr>
              <w:pStyle w:val="a5"/>
              <w:jc w:val="center"/>
              <w:rPr>
                <w:sz w:val="22"/>
                <w:szCs w:val="22"/>
              </w:rPr>
            </w:pPr>
            <w:r w:rsidRPr="004016D9">
              <w:rPr>
                <w:sz w:val="22"/>
                <w:szCs w:val="22"/>
              </w:rPr>
              <w:t>Статья 1</w:t>
            </w:r>
            <w:r>
              <w:rPr>
                <w:sz w:val="22"/>
                <w:szCs w:val="22"/>
              </w:rPr>
              <w:t>,</w:t>
            </w:r>
            <w:r w:rsidRPr="004016D9">
              <w:rPr>
                <w:sz w:val="22"/>
                <w:szCs w:val="22"/>
              </w:rPr>
              <w:t>5 Закона Курганской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4016D9">
              <w:rPr>
                <w:sz w:val="22"/>
                <w:szCs w:val="22"/>
              </w:rPr>
              <w:t xml:space="preserve">№ 43 </w:t>
            </w:r>
          </w:p>
        </w:tc>
      </w:tr>
    </w:tbl>
    <w:p w14:paraId="65C4266C" w14:textId="77777777" w:rsidR="00EE7D53" w:rsidRDefault="00EE7D53" w:rsidP="00604DD3">
      <w:pPr>
        <w:rPr>
          <w:lang w:val="en-US"/>
        </w:rPr>
      </w:pPr>
    </w:p>
    <w:p w14:paraId="3A9D1726" w14:textId="77777777" w:rsidR="006548DA" w:rsidRDefault="006548DA" w:rsidP="00604DD3">
      <w:pPr>
        <w:rPr>
          <w:lang w:val="en-US"/>
        </w:rPr>
      </w:pPr>
    </w:p>
    <w:p w14:paraId="747FA2D0" w14:textId="77777777" w:rsidR="006548DA" w:rsidRDefault="006548DA" w:rsidP="00604DD3">
      <w:pPr>
        <w:rPr>
          <w:lang w:val="en-US"/>
        </w:rPr>
      </w:pPr>
    </w:p>
    <w:p w14:paraId="1620A7B7" w14:textId="77777777" w:rsidR="006548DA" w:rsidRDefault="006548DA" w:rsidP="00604DD3">
      <w:pPr>
        <w:rPr>
          <w:lang w:val="en-US"/>
        </w:rPr>
      </w:pPr>
    </w:p>
    <w:p w14:paraId="0463671D" w14:textId="77777777" w:rsidR="006548DA" w:rsidRDefault="006548DA" w:rsidP="00604DD3">
      <w:pPr>
        <w:rPr>
          <w:lang w:val="en-US"/>
        </w:rPr>
      </w:pPr>
    </w:p>
    <w:p w14:paraId="28B2A205" w14:textId="77777777" w:rsidR="006548DA" w:rsidRDefault="006548DA" w:rsidP="00604DD3">
      <w:pPr>
        <w:rPr>
          <w:lang w:val="en-US"/>
        </w:rPr>
      </w:pPr>
    </w:p>
    <w:p w14:paraId="2385F54C" w14:textId="77777777" w:rsidR="006548DA" w:rsidRDefault="006548DA" w:rsidP="00604DD3">
      <w:pPr>
        <w:rPr>
          <w:lang w:val="en-US"/>
        </w:rPr>
      </w:pPr>
    </w:p>
    <w:p w14:paraId="1E457344" w14:textId="77777777" w:rsidR="006548DA" w:rsidRDefault="006548DA" w:rsidP="00604DD3">
      <w:pPr>
        <w:rPr>
          <w:lang w:val="en-US"/>
        </w:rPr>
      </w:pPr>
    </w:p>
    <w:p w14:paraId="320C39F8" w14:textId="77777777" w:rsidR="006548DA" w:rsidRDefault="006548DA" w:rsidP="00604DD3">
      <w:pPr>
        <w:rPr>
          <w:lang w:val="en-US"/>
        </w:rPr>
      </w:pPr>
    </w:p>
    <w:p w14:paraId="3CF7EE7C" w14:textId="77777777" w:rsidR="006548DA" w:rsidRDefault="006548DA" w:rsidP="00604DD3">
      <w:pPr>
        <w:rPr>
          <w:lang w:val="en-US"/>
        </w:rPr>
      </w:pPr>
    </w:p>
    <w:p w14:paraId="1C4A9EC2" w14:textId="77777777" w:rsidR="006548DA" w:rsidRDefault="006548DA" w:rsidP="00604DD3">
      <w:pPr>
        <w:rPr>
          <w:lang w:val="en-US"/>
        </w:rPr>
      </w:pPr>
    </w:p>
    <w:p w14:paraId="5EEB9DE0" w14:textId="77777777" w:rsidR="006548DA" w:rsidRDefault="006548DA" w:rsidP="00604DD3">
      <w:pPr>
        <w:rPr>
          <w:lang w:val="en-US"/>
        </w:rPr>
      </w:pPr>
    </w:p>
    <w:p w14:paraId="7EEB8EEC" w14:textId="77777777" w:rsidR="006548DA" w:rsidRDefault="006548DA" w:rsidP="00604DD3">
      <w:pPr>
        <w:rPr>
          <w:lang w:val="en-US"/>
        </w:rPr>
      </w:pPr>
    </w:p>
    <w:p w14:paraId="275C7256" w14:textId="77777777" w:rsidR="006548DA" w:rsidRDefault="006548DA" w:rsidP="00604DD3">
      <w:pPr>
        <w:rPr>
          <w:lang w:val="en-US"/>
        </w:rPr>
      </w:pPr>
    </w:p>
    <w:p w14:paraId="79BE933D" w14:textId="77777777" w:rsidR="006548DA" w:rsidRDefault="006548DA" w:rsidP="00604DD3">
      <w:pPr>
        <w:rPr>
          <w:lang w:val="en-US"/>
        </w:rPr>
      </w:pPr>
    </w:p>
    <w:p w14:paraId="31FF5C99" w14:textId="77777777" w:rsidR="006548DA" w:rsidRDefault="006548DA" w:rsidP="00604DD3">
      <w:pPr>
        <w:rPr>
          <w:lang w:val="en-US"/>
        </w:rPr>
      </w:pPr>
    </w:p>
    <w:p w14:paraId="3331267C" w14:textId="77777777" w:rsidR="006548DA" w:rsidRDefault="006548DA" w:rsidP="00604DD3">
      <w:pPr>
        <w:rPr>
          <w:lang w:val="en-US"/>
        </w:rPr>
      </w:pPr>
    </w:p>
    <w:p w14:paraId="73760EF0" w14:textId="77777777" w:rsidR="006548DA" w:rsidRDefault="006548DA" w:rsidP="00604DD3">
      <w:pPr>
        <w:rPr>
          <w:lang w:val="en-US"/>
        </w:rPr>
      </w:pPr>
    </w:p>
    <w:p w14:paraId="006E9FE9" w14:textId="77777777" w:rsidR="006548DA" w:rsidRDefault="006548DA" w:rsidP="00604DD3">
      <w:pPr>
        <w:rPr>
          <w:lang w:val="en-US"/>
        </w:rPr>
      </w:pPr>
    </w:p>
    <w:p w14:paraId="2EE1E184" w14:textId="77777777" w:rsidR="006548DA" w:rsidRDefault="006548DA" w:rsidP="00604DD3">
      <w:pPr>
        <w:rPr>
          <w:lang w:val="en-US"/>
        </w:rPr>
      </w:pPr>
    </w:p>
    <w:p w14:paraId="3CE5B010" w14:textId="77777777" w:rsidR="006548DA" w:rsidRPr="006548DA" w:rsidRDefault="006548DA" w:rsidP="00604DD3">
      <w:pPr>
        <w:rPr>
          <w:lang w:val="en-US"/>
        </w:rPr>
      </w:pPr>
    </w:p>
    <w:sectPr w:rsidR="006548DA" w:rsidRPr="006548DA" w:rsidSect="00674017">
      <w:endnotePr>
        <w:numFmt w:val="decimal"/>
      </w:endnotePr>
      <w:pgSz w:w="16838" w:h="11906" w:orient="landscape"/>
      <w:pgMar w:top="851" w:right="851" w:bottom="68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19A9" w14:textId="77777777" w:rsidR="00DA0791" w:rsidRDefault="00DA0791" w:rsidP="00604DD3">
      <w:r>
        <w:separator/>
      </w:r>
    </w:p>
  </w:endnote>
  <w:endnote w:type="continuationSeparator" w:id="0">
    <w:p w14:paraId="1EB1A2AF" w14:textId="77777777" w:rsidR="00DA0791" w:rsidRDefault="00DA0791" w:rsidP="00604DD3">
      <w:r>
        <w:continuationSeparator/>
      </w:r>
    </w:p>
  </w:endnote>
  <w:endnote w:id="1">
    <w:p w14:paraId="6F7ED82C" w14:textId="77777777" w:rsidR="00851C88" w:rsidRPr="009A2A85" w:rsidRDefault="00851C88" w:rsidP="004F5359">
      <w:pPr>
        <w:autoSpaceDE w:val="0"/>
        <w:autoSpaceDN w:val="0"/>
        <w:adjustRightInd w:val="0"/>
        <w:rPr>
          <w:sz w:val="20"/>
          <w:szCs w:val="20"/>
        </w:rPr>
      </w:pPr>
      <w:r w:rsidRPr="009A2A85">
        <w:rPr>
          <w:rStyle w:val="af4"/>
          <w:sz w:val="20"/>
          <w:szCs w:val="20"/>
        </w:rPr>
        <w:endnoteRef/>
      </w:r>
      <w:r w:rsidRPr="009A2A85">
        <w:rPr>
          <w:sz w:val="20"/>
          <w:szCs w:val="20"/>
        </w:rPr>
        <w:t> </w:t>
      </w:r>
      <w:r w:rsidRPr="009A2A85">
        <w:rPr>
          <w:rFonts w:eastAsiaTheme="minorHAnsi"/>
          <w:sz w:val="20"/>
          <w:szCs w:val="20"/>
          <w:lang w:eastAsia="en-US"/>
        </w:rPr>
        <w:t>Закон Курганской области от 05.07.2011 года № 43 «О Контрольно-счетной палате Курганской области и отдельных вопросах деятельности контрольно-счетных органов муниципальных образований, расположенных на территории Курганской области».</w:t>
      </w:r>
    </w:p>
  </w:endnote>
  <w:endnote w:id="2">
    <w:p w14:paraId="4E2D8103" w14:textId="415AAAB0" w:rsidR="00A46E06" w:rsidRDefault="00A46E06" w:rsidP="00A46E06">
      <w:pPr>
        <w:pStyle w:val="af2"/>
      </w:pPr>
      <w:r w:rsidRPr="00C97E42">
        <w:rPr>
          <w:rStyle w:val="af4"/>
        </w:rPr>
        <w:endnoteRef/>
      </w:r>
      <w:r w:rsidRPr="00C97E42">
        <w:t xml:space="preserve"> Постановление Курганской областной Думы от 2</w:t>
      </w:r>
      <w:r>
        <w:t>5</w:t>
      </w:r>
      <w:r w:rsidRPr="00C97E42">
        <w:t xml:space="preserve"> </w:t>
      </w:r>
      <w:r>
        <w:t>февраля</w:t>
      </w:r>
      <w:r w:rsidRPr="00C97E42">
        <w:t xml:space="preserve"> 202</w:t>
      </w:r>
      <w:r>
        <w:t>6</w:t>
      </w:r>
      <w:r w:rsidRPr="00C97E42">
        <w:t xml:space="preserve"> года № </w:t>
      </w:r>
      <w:r>
        <w:t>19</w:t>
      </w:r>
      <w:r w:rsidRPr="00C97E42">
        <w:t xml:space="preserve"> «</w:t>
      </w:r>
      <w:r w:rsidRPr="00211F77">
        <w:t>О поручениях Контрольно-счетной палате Курганской области на 202</w:t>
      </w:r>
      <w:r>
        <w:t>6</w:t>
      </w:r>
      <w:r w:rsidRPr="00211F77">
        <w:t xml:space="preserve"> год».</w:t>
      </w:r>
    </w:p>
  </w:endnote>
  <w:endnote w:id="3">
    <w:p w14:paraId="20164A3B" w14:textId="77777777" w:rsidR="00851C88" w:rsidRDefault="00851C88" w:rsidP="00852302">
      <w:pPr>
        <w:pStyle w:val="af2"/>
      </w:pPr>
      <w:r>
        <w:rPr>
          <w:rStyle w:val="af4"/>
        </w:rPr>
        <w:endnoteRef/>
      </w:r>
      <w:r>
        <w:t xml:space="preserve"> Федеральный закон</w:t>
      </w:r>
      <w:r w:rsidRPr="00AF0FD5">
        <w:t xml:space="preserve"> </w:t>
      </w:r>
      <w:r>
        <w:t xml:space="preserve">от 07.02.2011 </w:t>
      </w:r>
      <w:r w:rsidRPr="00C37756"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t>.</w:t>
      </w:r>
    </w:p>
  </w:endnote>
  <w:endnote w:id="4">
    <w:p w14:paraId="034DB7A4" w14:textId="77777777" w:rsidR="00851C88" w:rsidRPr="00872A8F" w:rsidRDefault="00851C88" w:rsidP="00524376">
      <w:pPr>
        <w:autoSpaceDE w:val="0"/>
        <w:autoSpaceDN w:val="0"/>
        <w:adjustRightInd w:val="0"/>
        <w:suppressOverlap/>
        <w:rPr>
          <w:sz w:val="20"/>
          <w:szCs w:val="20"/>
        </w:rPr>
      </w:pPr>
      <w:r w:rsidRPr="00872A8F">
        <w:rPr>
          <w:rStyle w:val="af4"/>
          <w:sz w:val="20"/>
          <w:szCs w:val="20"/>
        </w:rPr>
        <w:endnoteRef/>
      </w:r>
      <w:r w:rsidRPr="00872A8F">
        <w:rPr>
          <w:sz w:val="20"/>
          <w:szCs w:val="20"/>
        </w:rPr>
        <w:t xml:space="preserve"> </w:t>
      </w:r>
      <w:r w:rsidRPr="00872A8F">
        <w:rPr>
          <w:rFonts w:eastAsiaTheme="minorHAnsi"/>
          <w:sz w:val="20"/>
          <w:szCs w:val="20"/>
          <w:lang w:eastAsia="en-US"/>
        </w:rPr>
        <w:t>Федеральн</w:t>
      </w:r>
      <w:r>
        <w:rPr>
          <w:rFonts w:eastAsiaTheme="minorHAnsi"/>
          <w:sz w:val="20"/>
          <w:szCs w:val="20"/>
          <w:lang w:eastAsia="en-US"/>
        </w:rPr>
        <w:t>ый</w:t>
      </w:r>
      <w:r w:rsidRPr="00872A8F">
        <w:rPr>
          <w:rFonts w:eastAsiaTheme="minorHAnsi"/>
          <w:sz w:val="20"/>
          <w:szCs w:val="20"/>
          <w:lang w:eastAsia="en-US"/>
        </w:rPr>
        <w:t xml:space="preserve"> закон от 27.07.2004 </w:t>
      </w:r>
      <w:r>
        <w:rPr>
          <w:rFonts w:eastAsiaTheme="minorHAnsi"/>
          <w:sz w:val="20"/>
          <w:szCs w:val="20"/>
          <w:lang w:eastAsia="en-US"/>
        </w:rPr>
        <w:t>№</w:t>
      </w:r>
      <w:r w:rsidRPr="00872A8F">
        <w:rPr>
          <w:rFonts w:eastAsiaTheme="minorHAnsi"/>
          <w:sz w:val="20"/>
          <w:szCs w:val="20"/>
          <w:lang w:eastAsia="en-US"/>
        </w:rPr>
        <w:t xml:space="preserve"> 79-ФЗ «О государственной гражданской службе Российской Федерации»</w:t>
      </w:r>
      <w:r>
        <w:rPr>
          <w:rFonts w:eastAsiaTheme="minorHAnsi"/>
          <w:sz w:val="20"/>
          <w:szCs w:val="20"/>
          <w:lang w:eastAsia="en-US"/>
        </w:rPr>
        <w:t>.</w:t>
      </w:r>
    </w:p>
  </w:endnote>
  <w:endnote w:id="5">
    <w:p w14:paraId="17782A38" w14:textId="261DA724" w:rsidR="00851C88" w:rsidRPr="006D4F1D" w:rsidRDefault="00851C88" w:rsidP="00E5197A">
      <w:pPr>
        <w:pStyle w:val="a5"/>
        <w:jc w:val="both"/>
      </w:pPr>
      <w:r w:rsidRPr="006D4F1D">
        <w:rPr>
          <w:rStyle w:val="af4"/>
          <w:sz w:val="20"/>
          <w:szCs w:val="20"/>
        </w:rPr>
        <w:endnoteRef/>
      </w:r>
      <w:r w:rsidRPr="006D4F1D">
        <w:rPr>
          <w:sz w:val="20"/>
          <w:szCs w:val="20"/>
        </w:rPr>
        <w:t xml:space="preserve"> Федеральный закон от 25.12.2008 № 273-ФЗ «О противодействии коррупции».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6929" w14:textId="77777777" w:rsidR="00DA0791" w:rsidRDefault="00DA0791" w:rsidP="00604DD3">
      <w:r>
        <w:separator/>
      </w:r>
    </w:p>
  </w:footnote>
  <w:footnote w:type="continuationSeparator" w:id="0">
    <w:p w14:paraId="13063AB3" w14:textId="77777777" w:rsidR="00DA0791" w:rsidRDefault="00DA0791" w:rsidP="0060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66473"/>
    <w:multiLevelType w:val="hybridMultilevel"/>
    <w:tmpl w:val="8C88DDA6"/>
    <w:lvl w:ilvl="0" w:tplc="A7B2E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F4"/>
    <w:rsid w:val="0000015B"/>
    <w:rsid w:val="00001168"/>
    <w:rsid w:val="00001838"/>
    <w:rsid w:val="00025E85"/>
    <w:rsid w:val="00027C78"/>
    <w:rsid w:val="000306CC"/>
    <w:rsid w:val="000315D9"/>
    <w:rsid w:val="00036720"/>
    <w:rsid w:val="00042270"/>
    <w:rsid w:val="00043796"/>
    <w:rsid w:val="00043D85"/>
    <w:rsid w:val="00047122"/>
    <w:rsid w:val="00053637"/>
    <w:rsid w:val="00070778"/>
    <w:rsid w:val="00072B17"/>
    <w:rsid w:val="00072E8C"/>
    <w:rsid w:val="00073A41"/>
    <w:rsid w:val="00073A81"/>
    <w:rsid w:val="0007417C"/>
    <w:rsid w:val="0008229D"/>
    <w:rsid w:val="000826FA"/>
    <w:rsid w:val="00090D4A"/>
    <w:rsid w:val="000913B6"/>
    <w:rsid w:val="00093501"/>
    <w:rsid w:val="00093E4F"/>
    <w:rsid w:val="000A4E7F"/>
    <w:rsid w:val="000B5BBC"/>
    <w:rsid w:val="000B727F"/>
    <w:rsid w:val="000C06BF"/>
    <w:rsid w:val="000C09B5"/>
    <w:rsid w:val="000C49F8"/>
    <w:rsid w:val="000D0D66"/>
    <w:rsid w:val="000D136A"/>
    <w:rsid w:val="000D30B0"/>
    <w:rsid w:val="000D319C"/>
    <w:rsid w:val="000D3908"/>
    <w:rsid w:val="000D3BD7"/>
    <w:rsid w:val="000D4318"/>
    <w:rsid w:val="000D688D"/>
    <w:rsid w:val="000E2EF8"/>
    <w:rsid w:val="000E64A8"/>
    <w:rsid w:val="000F183C"/>
    <w:rsid w:val="000F2356"/>
    <w:rsid w:val="000F2514"/>
    <w:rsid w:val="000F2773"/>
    <w:rsid w:val="000F47DD"/>
    <w:rsid w:val="000F4D04"/>
    <w:rsid w:val="00104B4F"/>
    <w:rsid w:val="001050AC"/>
    <w:rsid w:val="001107B0"/>
    <w:rsid w:val="00110DAA"/>
    <w:rsid w:val="00111952"/>
    <w:rsid w:val="00111E27"/>
    <w:rsid w:val="00114594"/>
    <w:rsid w:val="00114C23"/>
    <w:rsid w:val="00120DAE"/>
    <w:rsid w:val="00124509"/>
    <w:rsid w:val="001250A2"/>
    <w:rsid w:val="001261D2"/>
    <w:rsid w:val="00126A6B"/>
    <w:rsid w:val="001319BB"/>
    <w:rsid w:val="0013350B"/>
    <w:rsid w:val="001338DC"/>
    <w:rsid w:val="00136DF7"/>
    <w:rsid w:val="00140DE3"/>
    <w:rsid w:val="001415CC"/>
    <w:rsid w:val="00141B58"/>
    <w:rsid w:val="001457B9"/>
    <w:rsid w:val="001466BC"/>
    <w:rsid w:val="00150881"/>
    <w:rsid w:val="001547A0"/>
    <w:rsid w:val="00154BAE"/>
    <w:rsid w:val="00155DF6"/>
    <w:rsid w:val="00157EC7"/>
    <w:rsid w:val="001600EA"/>
    <w:rsid w:val="00160772"/>
    <w:rsid w:val="0016637F"/>
    <w:rsid w:val="00166DA0"/>
    <w:rsid w:val="0016739F"/>
    <w:rsid w:val="0017179C"/>
    <w:rsid w:val="0017345F"/>
    <w:rsid w:val="001738F3"/>
    <w:rsid w:val="00175096"/>
    <w:rsid w:val="00185561"/>
    <w:rsid w:val="001864D8"/>
    <w:rsid w:val="00190A6C"/>
    <w:rsid w:val="00190B98"/>
    <w:rsid w:val="00193B72"/>
    <w:rsid w:val="001942E3"/>
    <w:rsid w:val="00194379"/>
    <w:rsid w:val="001952DC"/>
    <w:rsid w:val="0019595C"/>
    <w:rsid w:val="00196777"/>
    <w:rsid w:val="001A16F6"/>
    <w:rsid w:val="001A1D75"/>
    <w:rsid w:val="001A464A"/>
    <w:rsid w:val="001B1622"/>
    <w:rsid w:val="001B44C8"/>
    <w:rsid w:val="001B47EB"/>
    <w:rsid w:val="001B4FE5"/>
    <w:rsid w:val="001C0EA0"/>
    <w:rsid w:val="001C1DFA"/>
    <w:rsid w:val="001C45FF"/>
    <w:rsid w:val="001C4FCA"/>
    <w:rsid w:val="001C75F6"/>
    <w:rsid w:val="001D332D"/>
    <w:rsid w:val="001D4B8A"/>
    <w:rsid w:val="001D7D43"/>
    <w:rsid w:val="001E74CB"/>
    <w:rsid w:val="001F284F"/>
    <w:rsid w:val="001F3F4A"/>
    <w:rsid w:val="001F5810"/>
    <w:rsid w:val="001F6A3F"/>
    <w:rsid w:val="00201E31"/>
    <w:rsid w:val="0020364B"/>
    <w:rsid w:val="00204CF6"/>
    <w:rsid w:val="00205987"/>
    <w:rsid w:val="00205CFC"/>
    <w:rsid w:val="002103AA"/>
    <w:rsid w:val="00211F77"/>
    <w:rsid w:val="00214C7D"/>
    <w:rsid w:val="00217564"/>
    <w:rsid w:val="00223020"/>
    <w:rsid w:val="00226BF6"/>
    <w:rsid w:val="00230744"/>
    <w:rsid w:val="0023092F"/>
    <w:rsid w:val="00232FCD"/>
    <w:rsid w:val="0023450C"/>
    <w:rsid w:val="00241628"/>
    <w:rsid w:val="00243280"/>
    <w:rsid w:val="00250710"/>
    <w:rsid w:val="00251ACC"/>
    <w:rsid w:val="0025456A"/>
    <w:rsid w:val="00261D3B"/>
    <w:rsid w:val="00261E2C"/>
    <w:rsid w:val="0026536B"/>
    <w:rsid w:val="002700C6"/>
    <w:rsid w:val="00272969"/>
    <w:rsid w:val="00282F13"/>
    <w:rsid w:val="00283CA0"/>
    <w:rsid w:val="00283F46"/>
    <w:rsid w:val="002844A7"/>
    <w:rsid w:val="00284C9E"/>
    <w:rsid w:val="00287DAD"/>
    <w:rsid w:val="002A0097"/>
    <w:rsid w:val="002A23AC"/>
    <w:rsid w:val="002A5750"/>
    <w:rsid w:val="002A7313"/>
    <w:rsid w:val="002B5F63"/>
    <w:rsid w:val="002B6BA1"/>
    <w:rsid w:val="002C0893"/>
    <w:rsid w:val="002C2907"/>
    <w:rsid w:val="002C3863"/>
    <w:rsid w:val="002C5257"/>
    <w:rsid w:val="002C7FFE"/>
    <w:rsid w:val="002D0022"/>
    <w:rsid w:val="002D0396"/>
    <w:rsid w:val="002D24D3"/>
    <w:rsid w:val="002D2A11"/>
    <w:rsid w:val="002D3048"/>
    <w:rsid w:val="002D5B5B"/>
    <w:rsid w:val="002D5CAF"/>
    <w:rsid w:val="002E7231"/>
    <w:rsid w:val="002F4E2B"/>
    <w:rsid w:val="002F7370"/>
    <w:rsid w:val="00300545"/>
    <w:rsid w:val="003057FC"/>
    <w:rsid w:val="00307764"/>
    <w:rsid w:val="00310EFA"/>
    <w:rsid w:val="003116A6"/>
    <w:rsid w:val="0031332B"/>
    <w:rsid w:val="00314D91"/>
    <w:rsid w:val="003157D3"/>
    <w:rsid w:val="0032054F"/>
    <w:rsid w:val="00322141"/>
    <w:rsid w:val="00322B4A"/>
    <w:rsid w:val="003230D6"/>
    <w:rsid w:val="003241DB"/>
    <w:rsid w:val="00341041"/>
    <w:rsid w:val="0034202F"/>
    <w:rsid w:val="00343871"/>
    <w:rsid w:val="00352122"/>
    <w:rsid w:val="003576B4"/>
    <w:rsid w:val="00361DC1"/>
    <w:rsid w:val="00361E7C"/>
    <w:rsid w:val="0036261F"/>
    <w:rsid w:val="00362FA0"/>
    <w:rsid w:val="003630C1"/>
    <w:rsid w:val="00365406"/>
    <w:rsid w:val="003662BF"/>
    <w:rsid w:val="00370282"/>
    <w:rsid w:val="003716AF"/>
    <w:rsid w:val="00373AF4"/>
    <w:rsid w:val="00374AD2"/>
    <w:rsid w:val="003774F6"/>
    <w:rsid w:val="003804B8"/>
    <w:rsid w:val="00382D50"/>
    <w:rsid w:val="003856F9"/>
    <w:rsid w:val="00387A37"/>
    <w:rsid w:val="003913B4"/>
    <w:rsid w:val="003922F8"/>
    <w:rsid w:val="00395CB8"/>
    <w:rsid w:val="003A027E"/>
    <w:rsid w:val="003A3E0F"/>
    <w:rsid w:val="003A5D06"/>
    <w:rsid w:val="003A76E0"/>
    <w:rsid w:val="003C0355"/>
    <w:rsid w:val="003C2A3D"/>
    <w:rsid w:val="003C5610"/>
    <w:rsid w:val="003D3D46"/>
    <w:rsid w:val="003D4BA1"/>
    <w:rsid w:val="003D4C2B"/>
    <w:rsid w:val="003D75FB"/>
    <w:rsid w:val="003F7582"/>
    <w:rsid w:val="00400929"/>
    <w:rsid w:val="004016D9"/>
    <w:rsid w:val="004017FC"/>
    <w:rsid w:val="00401C4C"/>
    <w:rsid w:val="004020F8"/>
    <w:rsid w:val="0041387F"/>
    <w:rsid w:val="00415435"/>
    <w:rsid w:val="004175A4"/>
    <w:rsid w:val="00420127"/>
    <w:rsid w:val="00420A59"/>
    <w:rsid w:val="00421255"/>
    <w:rsid w:val="00421C4E"/>
    <w:rsid w:val="00423EEB"/>
    <w:rsid w:val="00423F2C"/>
    <w:rsid w:val="004259B9"/>
    <w:rsid w:val="0043348E"/>
    <w:rsid w:val="00435070"/>
    <w:rsid w:val="00440980"/>
    <w:rsid w:val="0044369B"/>
    <w:rsid w:val="00445414"/>
    <w:rsid w:val="0044766C"/>
    <w:rsid w:val="00447F7F"/>
    <w:rsid w:val="00450BCA"/>
    <w:rsid w:val="004513A2"/>
    <w:rsid w:val="00452D5F"/>
    <w:rsid w:val="00454C34"/>
    <w:rsid w:val="004554CB"/>
    <w:rsid w:val="00460EC7"/>
    <w:rsid w:val="004612F7"/>
    <w:rsid w:val="004617CA"/>
    <w:rsid w:val="00466C36"/>
    <w:rsid w:val="00475F28"/>
    <w:rsid w:val="004800C6"/>
    <w:rsid w:val="00481476"/>
    <w:rsid w:val="00482720"/>
    <w:rsid w:val="00485C87"/>
    <w:rsid w:val="00486DA4"/>
    <w:rsid w:val="00490C9A"/>
    <w:rsid w:val="004946A9"/>
    <w:rsid w:val="004A1FFB"/>
    <w:rsid w:val="004B213A"/>
    <w:rsid w:val="004B4ABC"/>
    <w:rsid w:val="004B6BD3"/>
    <w:rsid w:val="004C61C3"/>
    <w:rsid w:val="004C710E"/>
    <w:rsid w:val="004C7653"/>
    <w:rsid w:val="004D0250"/>
    <w:rsid w:val="004D26DA"/>
    <w:rsid w:val="004D3896"/>
    <w:rsid w:val="004D62AC"/>
    <w:rsid w:val="004E1FE9"/>
    <w:rsid w:val="004E3A13"/>
    <w:rsid w:val="004E4FB2"/>
    <w:rsid w:val="004E553F"/>
    <w:rsid w:val="004E613E"/>
    <w:rsid w:val="004E649A"/>
    <w:rsid w:val="004E6F93"/>
    <w:rsid w:val="004E786E"/>
    <w:rsid w:val="004E7A27"/>
    <w:rsid w:val="004E7AF3"/>
    <w:rsid w:val="004F4AEC"/>
    <w:rsid w:val="004F4DEA"/>
    <w:rsid w:val="004F5359"/>
    <w:rsid w:val="00503BC3"/>
    <w:rsid w:val="00506734"/>
    <w:rsid w:val="00507EAA"/>
    <w:rsid w:val="005105BC"/>
    <w:rsid w:val="00511196"/>
    <w:rsid w:val="00524376"/>
    <w:rsid w:val="00525174"/>
    <w:rsid w:val="00532A9B"/>
    <w:rsid w:val="00532BAE"/>
    <w:rsid w:val="00534FAD"/>
    <w:rsid w:val="00536FC3"/>
    <w:rsid w:val="005421FE"/>
    <w:rsid w:val="00543436"/>
    <w:rsid w:val="005504D0"/>
    <w:rsid w:val="005517B7"/>
    <w:rsid w:val="005544BB"/>
    <w:rsid w:val="00557610"/>
    <w:rsid w:val="005615A7"/>
    <w:rsid w:val="005779DE"/>
    <w:rsid w:val="00586650"/>
    <w:rsid w:val="00590536"/>
    <w:rsid w:val="00590EED"/>
    <w:rsid w:val="005937F4"/>
    <w:rsid w:val="00594290"/>
    <w:rsid w:val="00594611"/>
    <w:rsid w:val="0059503C"/>
    <w:rsid w:val="005A0E42"/>
    <w:rsid w:val="005A3315"/>
    <w:rsid w:val="005A3DE4"/>
    <w:rsid w:val="005A6608"/>
    <w:rsid w:val="005B07C4"/>
    <w:rsid w:val="005B35CF"/>
    <w:rsid w:val="005B5F8D"/>
    <w:rsid w:val="005B6ADA"/>
    <w:rsid w:val="005B7855"/>
    <w:rsid w:val="005C1CE4"/>
    <w:rsid w:val="005C2634"/>
    <w:rsid w:val="005C36A0"/>
    <w:rsid w:val="005C38DB"/>
    <w:rsid w:val="005C49EE"/>
    <w:rsid w:val="005C5DDE"/>
    <w:rsid w:val="005C71AB"/>
    <w:rsid w:val="005D32B7"/>
    <w:rsid w:val="005D3408"/>
    <w:rsid w:val="005D6E56"/>
    <w:rsid w:val="005D77B5"/>
    <w:rsid w:val="005E55DA"/>
    <w:rsid w:val="005F06FE"/>
    <w:rsid w:val="005F3B87"/>
    <w:rsid w:val="005F4CA3"/>
    <w:rsid w:val="005F5666"/>
    <w:rsid w:val="00604DD3"/>
    <w:rsid w:val="00606D7A"/>
    <w:rsid w:val="00613692"/>
    <w:rsid w:val="006165A8"/>
    <w:rsid w:val="00620227"/>
    <w:rsid w:val="006223D4"/>
    <w:rsid w:val="006231AF"/>
    <w:rsid w:val="00623366"/>
    <w:rsid w:val="006257AF"/>
    <w:rsid w:val="00640F25"/>
    <w:rsid w:val="006415D2"/>
    <w:rsid w:val="00641D70"/>
    <w:rsid w:val="00654135"/>
    <w:rsid w:val="006548DA"/>
    <w:rsid w:val="006565C2"/>
    <w:rsid w:val="00657D00"/>
    <w:rsid w:val="00663D0B"/>
    <w:rsid w:val="00664755"/>
    <w:rsid w:val="006653E3"/>
    <w:rsid w:val="00674017"/>
    <w:rsid w:val="006753AE"/>
    <w:rsid w:val="006763DE"/>
    <w:rsid w:val="00682145"/>
    <w:rsid w:val="006857FE"/>
    <w:rsid w:val="00691577"/>
    <w:rsid w:val="00694541"/>
    <w:rsid w:val="00694A1A"/>
    <w:rsid w:val="006958C3"/>
    <w:rsid w:val="006A02F9"/>
    <w:rsid w:val="006A1F35"/>
    <w:rsid w:val="006A62A6"/>
    <w:rsid w:val="006B014F"/>
    <w:rsid w:val="006B682A"/>
    <w:rsid w:val="006B7716"/>
    <w:rsid w:val="006B78C7"/>
    <w:rsid w:val="006C23EB"/>
    <w:rsid w:val="006C31A7"/>
    <w:rsid w:val="006C49F5"/>
    <w:rsid w:val="006D09B7"/>
    <w:rsid w:val="006D4F1D"/>
    <w:rsid w:val="006E1556"/>
    <w:rsid w:val="006F2317"/>
    <w:rsid w:val="006F343C"/>
    <w:rsid w:val="006F576F"/>
    <w:rsid w:val="007009DE"/>
    <w:rsid w:val="00707715"/>
    <w:rsid w:val="00707F41"/>
    <w:rsid w:val="007101FB"/>
    <w:rsid w:val="00712B6D"/>
    <w:rsid w:val="007145B7"/>
    <w:rsid w:val="00716B11"/>
    <w:rsid w:val="00723870"/>
    <w:rsid w:val="00723BBE"/>
    <w:rsid w:val="00726E8F"/>
    <w:rsid w:val="00726F3B"/>
    <w:rsid w:val="0073020E"/>
    <w:rsid w:val="00740265"/>
    <w:rsid w:val="00740B16"/>
    <w:rsid w:val="007419EC"/>
    <w:rsid w:val="00744FA7"/>
    <w:rsid w:val="00747A95"/>
    <w:rsid w:val="00752E16"/>
    <w:rsid w:val="0075315F"/>
    <w:rsid w:val="00753A86"/>
    <w:rsid w:val="00756A55"/>
    <w:rsid w:val="00762CEF"/>
    <w:rsid w:val="00763243"/>
    <w:rsid w:val="0077510C"/>
    <w:rsid w:val="00775161"/>
    <w:rsid w:val="007773F5"/>
    <w:rsid w:val="00787356"/>
    <w:rsid w:val="00787CFA"/>
    <w:rsid w:val="00790733"/>
    <w:rsid w:val="007911A2"/>
    <w:rsid w:val="0079393E"/>
    <w:rsid w:val="007A0E54"/>
    <w:rsid w:val="007A3ACF"/>
    <w:rsid w:val="007B18EA"/>
    <w:rsid w:val="007B47A0"/>
    <w:rsid w:val="007B61C4"/>
    <w:rsid w:val="007B7A3C"/>
    <w:rsid w:val="007C0AED"/>
    <w:rsid w:val="007C4FB8"/>
    <w:rsid w:val="007D17D7"/>
    <w:rsid w:val="007D28EC"/>
    <w:rsid w:val="007D2DEA"/>
    <w:rsid w:val="007D45E3"/>
    <w:rsid w:val="007D50EA"/>
    <w:rsid w:val="007E19DA"/>
    <w:rsid w:val="007E32C2"/>
    <w:rsid w:val="007E62DD"/>
    <w:rsid w:val="007F47FB"/>
    <w:rsid w:val="007F6537"/>
    <w:rsid w:val="00800289"/>
    <w:rsid w:val="0080085F"/>
    <w:rsid w:val="00800967"/>
    <w:rsid w:val="00802C28"/>
    <w:rsid w:val="00803581"/>
    <w:rsid w:val="008062DB"/>
    <w:rsid w:val="00806A7F"/>
    <w:rsid w:val="00810A7F"/>
    <w:rsid w:val="00817F9A"/>
    <w:rsid w:val="0082445D"/>
    <w:rsid w:val="00824863"/>
    <w:rsid w:val="0082632F"/>
    <w:rsid w:val="00826764"/>
    <w:rsid w:val="00826927"/>
    <w:rsid w:val="00826EE1"/>
    <w:rsid w:val="0082764D"/>
    <w:rsid w:val="008303D5"/>
    <w:rsid w:val="00834B18"/>
    <w:rsid w:val="00835CB4"/>
    <w:rsid w:val="00836499"/>
    <w:rsid w:val="00836D84"/>
    <w:rsid w:val="00843400"/>
    <w:rsid w:val="00844FA1"/>
    <w:rsid w:val="00847E84"/>
    <w:rsid w:val="008513E5"/>
    <w:rsid w:val="00851C88"/>
    <w:rsid w:val="00851F16"/>
    <w:rsid w:val="00852302"/>
    <w:rsid w:val="008543BF"/>
    <w:rsid w:val="008611A1"/>
    <w:rsid w:val="008705F3"/>
    <w:rsid w:val="0087062A"/>
    <w:rsid w:val="008724A1"/>
    <w:rsid w:val="00872A8F"/>
    <w:rsid w:val="00877640"/>
    <w:rsid w:val="008803DA"/>
    <w:rsid w:val="00880B09"/>
    <w:rsid w:val="0088215F"/>
    <w:rsid w:val="008824BD"/>
    <w:rsid w:val="008838E0"/>
    <w:rsid w:val="008851DF"/>
    <w:rsid w:val="00891013"/>
    <w:rsid w:val="008932C0"/>
    <w:rsid w:val="00895124"/>
    <w:rsid w:val="0089563A"/>
    <w:rsid w:val="0089623C"/>
    <w:rsid w:val="00896576"/>
    <w:rsid w:val="008A14AC"/>
    <w:rsid w:val="008A1D4D"/>
    <w:rsid w:val="008A5384"/>
    <w:rsid w:val="008B188B"/>
    <w:rsid w:val="008B3E28"/>
    <w:rsid w:val="008B718B"/>
    <w:rsid w:val="008C148A"/>
    <w:rsid w:val="008C4BB5"/>
    <w:rsid w:val="008C6236"/>
    <w:rsid w:val="008D34BE"/>
    <w:rsid w:val="008D360A"/>
    <w:rsid w:val="008D3E35"/>
    <w:rsid w:val="008E7560"/>
    <w:rsid w:val="008E7FBD"/>
    <w:rsid w:val="008F0851"/>
    <w:rsid w:val="008F17E0"/>
    <w:rsid w:val="009016E9"/>
    <w:rsid w:val="00902668"/>
    <w:rsid w:val="00904E24"/>
    <w:rsid w:val="00906735"/>
    <w:rsid w:val="00912BA5"/>
    <w:rsid w:val="00912D49"/>
    <w:rsid w:val="009165FA"/>
    <w:rsid w:val="00916621"/>
    <w:rsid w:val="00920261"/>
    <w:rsid w:val="00922B63"/>
    <w:rsid w:val="00930207"/>
    <w:rsid w:val="0093034F"/>
    <w:rsid w:val="00930B9E"/>
    <w:rsid w:val="009316B3"/>
    <w:rsid w:val="009419FE"/>
    <w:rsid w:val="009434FA"/>
    <w:rsid w:val="00947275"/>
    <w:rsid w:val="00952DD5"/>
    <w:rsid w:val="00953265"/>
    <w:rsid w:val="00957EE7"/>
    <w:rsid w:val="00962CA6"/>
    <w:rsid w:val="00965702"/>
    <w:rsid w:val="00965D24"/>
    <w:rsid w:val="00967A34"/>
    <w:rsid w:val="00970BC7"/>
    <w:rsid w:val="00972A44"/>
    <w:rsid w:val="00973B15"/>
    <w:rsid w:val="009746A8"/>
    <w:rsid w:val="009808DB"/>
    <w:rsid w:val="00983798"/>
    <w:rsid w:val="00985E2A"/>
    <w:rsid w:val="00990BB4"/>
    <w:rsid w:val="0099141C"/>
    <w:rsid w:val="00992802"/>
    <w:rsid w:val="00995200"/>
    <w:rsid w:val="00995706"/>
    <w:rsid w:val="00997471"/>
    <w:rsid w:val="00997EB5"/>
    <w:rsid w:val="009A01B0"/>
    <w:rsid w:val="009A30FB"/>
    <w:rsid w:val="009A3D7C"/>
    <w:rsid w:val="009A49E9"/>
    <w:rsid w:val="009B247E"/>
    <w:rsid w:val="009B308D"/>
    <w:rsid w:val="009B5C2C"/>
    <w:rsid w:val="009B5DFA"/>
    <w:rsid w:val="009B5FC5"/>
    <w:rsid w:val="009B6E5F"/>
    <w:rsid w:val="009B7E2A"/>
    <w:rsid w:val="009D604C"/>
    <w:rsid w:val="009E0183"/>
    <w:rsid w:val="009E0285"/>
    <w:rsid w:val="009E158A"/>
    <w:rsid w:val="009E2044"/>
    <w:rsid w:val="009F576E"/>
    <w:rsid w:val="009F7BA9"/>
    <w:rsid w:val="00A001D5"/>
    <w:rsid w:val="00A061C0"/>
    <w:rsid w:val="00A10E4F"/>
    <w:rsid w:val="00A207E2"/>
    <w:rsid w:val="00A20F39"/>
    <w:rsid w:val="00A21A96"/>
    <w:rsid w:val="00A24C63"/>
    <w:rsid w:val="00A277D9"/>
    <w:rsid w:val="00A328F5"/>
    <w:rsid w:val="00A33521"/>
    <w:rsid w:val="00A363DE"/>
    <w:rsid w:val="00A36F4B"/>
    <w:rsid w:val="00A37A73"/>
    <w:rsid w:val="00A46E06"/>
    <w:rsid w:val="00A66A33"/>
    <w:rsid w:val="00A715A2"/>
    <w:rsid w:val="00A71AC7"/>
    <w:rsid w:val="00A840D8"/>
    <w:rsid w:val="00A9041E"/>
    <w:rsid w:val="00A9074C"/>
    <w:rsid w:val="00A93503"/>
    <w:rsid w:val="00A97CF4"/>
    <w:rsid w:val="00AA013C"/>
    <w:rsid w:val="00AA44D4"/>
    <w:rsid w:val="00AA59F4"/>
    <w:rsid w:val="00AB04FA"/>
    <w:rsid w:val="00AB63AD"/>
    <w:rsid w:val="00AB7AFD"/>
    <w:rsid w:val="00AC03EA"/>
    <w:rsid w:val="00AC2E37"/>
    <w:rsid w:val="00AD15DA"/>
    <w:rsid w:val="00AD4CE6"/>
    <w:rsid w:val="00AE05E5"/>
    <w:rsid w:val="00AE45E5"/>
    <w:rsid w:val="00AE5D90"/>
    <w:rsid w:val="00AF0FD5"/>
    <w:rsid w:val="00AF2697"/>
    <w:rsid w:val="00AF2EC0"/>
    <w:rsid w:val="00AF3E6C"/>
    <w:rsid w:val="00B01EA0"/>
    <w:rsid w:val="00B029BB"/>
    <w:rsid w:val="00B10042"/>
    <w:rsid w:val="00B11DE2"/>
    <w:rsid w:val="00B15F68"/>
    <w:rsid w:val="00B203EC"/>
    <w:rsid w:val="00B25CA0"/>
    <w:rsid w:val="00B326D1"/>
    <w:rsid w:val="00B45E9B"/>
    <w:rsid w:val="00B50511"/>
    <w:rsid w:val="00B5328C"/>
    <w:rsid w:val="00B539D7"/>
    <w:rsid w:val="00B53D59"/>
    <w:rsid w:val="00B61A70"/>
    <w:rsid w:val="00B63F27"/>
    <w:rsid w:val="00B71B62"/>
    <w:rsid w:val="00B7296C"/>
    <w:rsid w:val="00B75B1E"/>
    <w:rsid w:val="00B802CC"/>
    <w:rsid w:val="00B80E0F"/>
    <w:rsid w:val="00B85D71"/>
    <w:rsid w:val="00B94B23"/>
    <w:rsid w:val="00BA1321"/>
    <w:rsid w:val="00BA3B94"/>
    <w:rsid w:val="00BA5018"/>
    <w:rsid w:val="00BB475E"/>
    <w:rsid w:val="00BB52E7"/>
    <w:rsid w:val="00BB5ECA"/>
    <w:rsid w:val="00BC0731"/>
    <w:rsid w:val="00BC07AE"/>
    <w:rsid w:val="00BD2BD2"/>
    <w:rsid w:val="00BD4C41"/>
    <w:rsid w:val="00BD4FD0"/>
    <w:rsid w:val="00BE2BE8"/>
    <w:rsid w:val="00BE3286"/>
    <w:rsid w:val="00BE3B3F"/>
    <w:rsid w:val="00BE6848"/>
    <w:rsid w:val="00BF2E13"/>
    <w:rsid w:val="00BF47CD"/>
    <w:rsid w:val="00C02560"/>
    <w:rsid w:val="00C03AA6"/>
    <w:rsid w:val="00C06128"/>
    <w:rsid w:val="00C1080D"/>
    <w:rsid w:val="00C108FC"/>
    <w:rsid w:val="00C1133D"/>
    <w:rsid w:val="00C1342A"/>
    <w:rsid w:val="00C13B03"/>
    <w:rsid w:val="00C14EEB"/>
    <w:rsid w:val="00C154A9"/>
    <w:rsid w:val="00C17C53"/>
    <w:rsid w:val="00C20456"/>
    <w:rsid w:val="00C2578A"/>
    <w:rsid w:val="00C30ED5"/>
    <w:rsid w:val="00C32D59"/>
    <w:rsid w:val="00C3378C"/>
    <w:rsid w:val="00C37756"/>
    <w:rsid w:val="00C57A16"/>
    <w:rsid w:val="00C62189"/>
    <w:rsid w:val="00C62F04"/>
    <w:rsid w:val="00C6408A"/>
    <w:rsid w:val="00C85921"/>
    <w:rsid w:val="00C85BBE"/>
    <w:rsid w:val="00C87F68"/>
    <w:rsid w:val="00C92A7C"/>
    <w:rsid w:val="00C9552A"/>
    <w:rsid w:val="00C95E34"/>
    <w:rsid w:val="00C97E42"/>
    <w:rsid w:val="00CA0BF5"/>
    <w:rsid w:val="00CA2344"/>
    <w:rsid w:val="00CA663F"/>
    <w:rsid w:val="00CA69F1"/>
    <w:rsid w:val="00CB1E77"/>
    <w:rsid w:val="00CB3FC8"/>
    <w:rsid w:val="00CB69F2"/>
    <w:rsid w:val="00CC2B77"/>
    <w:rsid w:val="00CC2E28"/>
    <w:rsid w:val="00CC5B27"/>
    <w:rsid w:val="00CC5EEE"/>
    <w:rsid w:val="00CC7144"/>
    <w:rsid w:val="00CD1068"/>
    <w:rsid w:val="00CD6A10"/>
    <w:rsid w:val="00CE1487"/>
    <w:rsid w:val="00CE43E8"/>
    <w:rsid w:val="00CE6C62"/>
    <w:rsid w:val="00CE6CE9"/>
    <w:rsid w:val="00CF1E75"/>
    <w:rsid w:val="00CF27E1"/>
    <w:rsid w:val="00CF3AD6"/>
    <w:rsid w:val="00CF3FA7"/>
    <w:rsid w:val="00D00E3A"/>
    <w:rsid w:val="00D022E0"/>
    <w:rsid w:val="00D03E11"/>
    <w:rsid w:val="00D07B16"/>
    <w:rsid w:val="00D12ADA"/>
    <w:rsid w:val="00D32B23"/>
    <w:rsid w:val="00D343D5"/>
    <w:rsid w:val="00D34E6A"/>
    <w:rsid w:val="00D371D2"/>
    <w:rsid w:val="00D37AF9"/>
    <w:rsid w:val="00D40E23"/>
    <w:rsid w:val="00D44A9A"/>
    <w:rsid w:val="00D44EC1"/>
    <w:rsid w:val="00D5287A"/>
    <w:rsid w:val="00D53582"/>
    <w:rsid w:val="00D569A3"/>
    <w:rsid w:val="00D6157A"/>
    <w:rsid w:val="00D67140"/>
    <w:rsid w:val="00D67576"/>
    <w:rsid w:val="00D74780"/>
    <w:rsid w:val="00D7671F"/>
    <w:rsid w:val="00D768F8"/>
    <w:rsid w:val="00D77075"/>
    <w:rsid w:val="00D800C8"/>
    <w:rsid w:val="00D81398"/>
    <w:rsid w:val="00D82A9B"/>
    <w:rsid w:val="00D83D48"/>
    <w:rsid w:val="00D920FC"/>
    <w:rsid w:val="00D945B3"/>
    <w:rsid w:val="00D973FB"/>
    <w:rsid w:val="00DA0652"/>
    <w:rsid w:val="00DA0791"/>
    <w:rsid w:val="00DA1F5B"/>
    <w:rsid w:val="00DA3844"/>
    <w:rsid w:val="00DB5CC6"/>
    <w:rsid w:val="00DC09B7"/>
    <w:rsid w:val="00DC13B8"/>
    <w:rsid w:val="00DC1F6E"/>
    <w:rsid w:val="00DC73A7"/>
    <w:rsid w:val="00DD0F26"/>
    <w:rsid w:val="00DD1D63"/>
    <w:rsid w:val="00DD22E9"/>
    <w:rsid w:val="00DD23C0"/>
    <w:rsid w:val="00DD6448"/>
    <w:rsid w:val="00DD7B79"/>
    <w:rsid w:val="00DE0AFD"/>
    <w:rsid w:val="00DE2CAE"/>
    <w:rsid w:val="00DE46A3"/>
    <w:rsid w:val="00DE7114"/>
    <w:rsid w:val="00DF0F0F"/>
    <w:rsid w:val="00DF35F3"/>
    <w:rsid w:val="00DF4103"/>
    <w:rsid w:val="00DF4D08"/>
    <w:rsid w:val="00DF65CC"/>
    <w:rsid w:val="00E14CFD"/>
    <w:rsid w:val="00E16B27"/>
    <w:rsid w:val="00E16E79"/>
    <w:rsid w:val="00E207B2"/>
    <w:rsid w:val="00E2606B"/>
    <w:rsid w:val="00E36288"/>
    <w:rsid w:val="00E370F8"/>
    <w:rsid w:val="00E5197A"/>
    <w:rsid w:val="00E61DAC"/>
    <w:rsid w:val="00E67E67"/>
    <w:rsid w:val="00E7065D"/>
    <w:rsid w:val="00E71BB4"/>
    <w:rsid w:val="00E86883"/>
    <w:rsid w:val="00E91912"/>
    <w:rsid w:val="00E92C9B"/>
    <w:rsid w:val="00E92E8B"/>
    <w:rsid w:val="00E93872"/>
    <w:rsid w:val="00E93921"/>
    <w:rsid w:val="00E941DF"/>
    <w:rsid w:val="00E9634B"/>
    <w:rsid w:val="00E968DC"/>
    <w:rsid w:val="00EA0F53"/>
    <w:rsid w:val="00EA253F"/>
    <w:rsid w:val="00EA2977"/>
    <w:rsid w:val="00EA677A"/>
    <w:rsid w:val="00EA786B"/>
    <w:rsid w:val="00EB159E"/>
    <w:rsid w:val="00EB15A7"/>
    <w:rsid w:val="00EB281C"/>
    <w:rsid w:val="00EB3A80"/>
    <w:rsid w:val="00EB4EF4"/>
    <w:rsid w:val="00EC2FCE"/>
    <w:rsid w:val="00ED60C7"/>
    <w:rsid w:val="00ED6896"/>
    <w:rsid w:val="00ED7CD6"/>
    <w:rsid w:val="00EE4883"/>
    <w:rsid w:val="00EE55DD"/>
    <w:rsid w:val="00EE7D53"/>
    <w:rsid w:val="00EF1272"/>
    <w:rsid w:val="00EF1A2B"/>
    <w:rsid w:val="00EF23D3"/>
    <w:rsid w:val="00F04958"/>
    <w:rsid w:val="00F10BE4"/>
    <w:rsid w:val="00F10C57"/>
    <w:rsid w:val="00F10EA4"/>
    <w:rsid w:val="00F149E6"/>
    <w:rsid w:val="00F20560"/>
    <w:rsid w:val="00F21793"/>
    <w:rsid w:val="00F22766"/>
    <w:rsid w:val="00F324E1"/>
    <w:rsid w:val="00F32BF0"/>
    <w:rsid w:val="00F33B42"/>
    <w:rsid w:val="00F36CA6"/>
    <w:rsid w:val="00F43544"/>
    <w:rsid w:val="00F44623"/>
    <w:rsid w:val="00F44E8E"/>
    <w:rsid w:val="00F4675C"/>
    <w:rsid w:val="00F50465"/>
    <w:rsid w:val="00F5291B"/>
    <w:rsid w:val="00F53959"/>
    <w:rsid w:val="00F6565D"/>
    <w:rsid w:val="00F65A10"/>
    <w:rsid w:val="00F70A4A"/>
    <w:rsid w:val="00F74E38"/>
    <w:rsid w:val="00F75B83"/>
    <w:rsid w:val="00F7729F"/>
    <w:rsid w:val="00F85D78"/>
    <w:rsid w:val="00F868EB"/>
    <w:rsid w:val="00F91BE3"/>
    <w:rsid w:val="00F924E5"/>
    <w:rsid w:val="00F927C7"/>
    <w:rsid w:val="00F96180"/>
    <w:rsid w:val="00FA5603"/>
    <w:rsid w:val="00FA711F"/>
    <w:rsid w:val="00FB7639"/>
    <w:rsid w:val="00FC089E"/>
    <w:rsid w:val="00FC0D39"/>
    <w:rsid w:val="00FC14DA"/>
    <w:rsid w:val="00FD7454"/>
    <w:rsid w:val="00FE0C4A"/>
    <w:rsid w:val="00FE4A5A"/>
    <w:rsid w:val="00FF1829"/>
    <w:rsid w:val="00FF37DD"/>
    <w:rsid w:val="00FF556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BF6C"/>
  <w15:docId w15:val="{ED4C0163-997B-4435-846D-6D034FDF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9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75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A59F4"/>
    <w:pPr>
      <w:ind w:left="360"/>
    </w:pPr>
    <w:rPr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rsid w:val="00AA59F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No Spacing"/>
    <w:link w:val="a6"/>
    <w:uiPriority w:val="1"/>
    <w:qFormat/>
    <w:rsid w:val="00AA5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AA59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AA59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62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2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3507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unhideWhenUsed/>
    <w:rsid w:val="00604D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4D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04D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4D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82A9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82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D82A9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82A9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82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D82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1C26-455F-4B44-8E35-9C5D4DFA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ksp</cp:lastModifiedBy>
  <cp:revision>44</cp:revision>
  <cp:lastPrinted>2026-03-20T10:34:00Z</cp:lastPrinted>
  <dcterms:created xsi:type="dcterms:W3CDTF">2026-01-14T07:18:00Z</dcterms:created>
  <dcterms:modified xsi:type="dcterms:W3CDTF">2026-04-16T06:06:00Z</dcterms:modified>
</cp:coreProperties>
</file>